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1818" w14:textId="736469EF" w:rsidR="00861C73" w:rsidRPr="00F521AF" w:rsidRDefault="005F4338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tarte au fromage frais et tomates </w:t>
      </w:r>
      <w:r w:rsidR="008E00E5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MULTICOLORES</w:t>
      </w:r>
    </w:p>
    <w:p w14:paraId="31240C38" w14:textId="0C4166A9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F521AF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4C373424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666FD3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8</w:t>
      </w: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703F7FFE" w:rsidR="004A5ECC" w:rsidRPr="00F521AF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D76384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65FDCE83" w:rsidR="004B6C26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D76384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="003F550B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F521AF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10E46CE4" w14:textId="66F03F08" w:rsidR="00D76384" w:rsidRDefault="00D62B95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637391" wp14:editId="200AA8D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74950" cy="4162425"/>
            <wp:effectExtent l="0" t="0" r="6350" b="9525"/>
            <wp:wrapTight wrapText="bothSides">
              <wp:wrapPolygon edited="0">
                <wp:start x="2373" y="0"/>
                <wp:lineTo x="1186" y="395"/>
                <wp:lineTo x="0" y="1186"/>
                <wp:lineTo x="0" y="19969"/>
                <wp:lineTo x="297" y="20760"/>
                <wp:lineTo x="1928" y="21551"/>
                <wp:lineTo x="2373" y="21551"/>
                <wp:lineTo x="19277" y="21551"/>
                <wp:lineTo x="19573" y="21551"/>
                <wp:lineTo x="21353" y="20661"/>
                <wp:lineTo x="21501" y="19969"/>
                <wp:lineTo x="21501" y="1186"/>
                <wp:lineTo x="20315" y="395"/>
                <wp:lineTo x="19129" y="0"/>
                <wp:lineTo x="2373" y="0"/>
              </wp:wrapPolygon>
            </wp:wrapTight>
            <wp:docPr id="81503249" name="Image 1" descr="Une image contenant nourriture, Restauration rapide, vaissell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3249" name="Image 1" descr="Une image contenant nourriture, Restauration rapide, vaisselle,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43" cy="41627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296C1" w14:textId="246BAC00" w:rsidR="00741F18" w:rsidRPr="00F521AF" w:rsidRDefault="00741F1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94A2E4D" w14:textId="716C90D3" w:rsidR="008C5729" w:rsidRPr="00F521AF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48E75D51" w:rsidR="00DE135D" w:rsidRPr="00F521AF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1EB4D71F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08DF5E70" w14:textId="392F790C" w:rsidR="00351CDC" w:rsidRPr="00F521AF" w:rsidRDefault="00351CDC" w:rsidP="008E4D2C">
      <w:pPr>
        <w:pStyle w:val="Corps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08D86677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pâte brisée</w:t>
      </w:r>
    </w:p>
    <w:p w14:paraId="70DFA038" w14:textId="60557F4B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450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g de fromage frais</w:t>
      </w:r>
    </w:p>
    <w:p w14:paraId="796A8A42" w14:textId="71A061D3" w:rsidR="008E00E5" w:rsidRDefault="008E00E5" w:rsidP="009E35B1">
      <w:pPr>
        <w:pStyle w:val="Corps"/>
        <w:jc w:val="both"/>
        <w:rPr>
          <w:rFonts w:ascii="Bookman Old Style" w:eastAsia="Times New Roman" w:hAnsi="Bookman Old Style"/>
        </w:rPr>
      </w:pPr>
      <w:r w:rsidRPr="008E00E5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500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Pr="008E00E5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g de tomates multicolores</w:t>
      </w:r>
    </w:p>
    <w:p w14:paraId="35996AC9" w14:textId="77777777" w:rsidR="00C00746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échalotte</w:t>
      </w:r>
    </w:p>
    <w:p w14:paraId="369F0A2D" w14:textId="751EB1D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10 brins de ciboulette</w:t>
      </w:r>
    </w:p>
    <w:p w14:paraId="0E563EC3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5 brins de persil</w:t>
      </w:r>
    </w:p>
    <w:p w14:paraId="1DB26D39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1/2 gousse d’ail</w:t>
      </w:r>
    </w:p>
    <w:p w14:paraId="6114E7E4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branche de basilic</w:t>
      </w:r>
    </w:p>
    <w:p w14:paraId="7A10FAE7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Le jus d’un demi-citron</w:t>
      </w:r>
    </w:p>
    <w:p w14:paraId="78767164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cuillère à soupe de pignons de pins</w:t>
      </w:r>
    </w:p>
    <w:p w14:paraId="72E904BB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cuillère à café de graines de sésame</w:t>
      </w:r>
    </w:p>
    <w:p w14:paraId="7067806D" w14:textId="77777777" w:rsidR="009E35B1" w:rsidRPr="009E35B1" w:rsidRDefault="009E35B1" w:rsidP="009E35B1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E35B1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Quelques pousses de radis</w:t>
      </w:r>
    </w:p>
    <w:p w14:paraId="52280BF9" w14:textId="21CBFDA9" w:rsidR="00DC5998" w:rsidRPr="00F521AF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C4EDAF1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0FD76EC1" w14:textId="77777777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6E3E042" w14:textId="6CB2E20E" w:rsidR="002D3E77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061B811" w14:textId="77777777" w:rsidR="004D5D77" w:rsidRDefault="004D5D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683D5541" w14:textId="77777777" w:rsidR="005F4338" w:rsidRPr="00F521AF" w:rsidRDefault="005F433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0DB351DA" w14:textId="35C4D052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5F4338">
        <w:rPr>
          <w:rFonts w:ascii="Arial Nova Cond" w:hAnsi="Arial Nova Cond"/>
          <w:sz w:val="24"/>
          <w:szCs w:val="24"/>
        </w:rPr>
        <w:t>Préchauffez le four à 180°C</w:t>
      </w:r>
      <w:r w:rsidR="004D5D77">
        <w:rPr>
          <w:rFonts w:ascii="Arial Nova Cond" w:hAnsi="Arial Nova Cond"/>
          <w:sz w:val="24"/>
          <w:szCs w:val="24"/>
        </w:rPr>
        <w:t>.</w:t>
      </w:r>
    </w:p>
    <w:p w14:paraId="487B4AAF" w14:textId="4BB0817A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5F4338">
        <w:rPr>
          <w:rFonts w:ascii="Arial Nova Cond" w:hAnsi="Arial Nova Cond"/>
          <w:sz w:val="24"/>
          <w:szCs w:val="24"/>
        </w:rPr>
        <w:t>Placez la pâte brisée dans un moule à tarte, piquez le fond avec une fourchette, remplissez de billes de cuisson et cuire à blanc pendant 25mn.</w:t>
      </w:r>
      <w:r>
        <w:rPr>
          <w:rFonts w:ascii="Arial Nova Cond" w:hAnsi="Arial Nova Cond"/>
          <w:sz w:val="24"/>
          <w:szCs w:val="24"/>
        </w:rPr>
        <w:t xml:space="preserve"> </w:t>
      </w:r>
      <w:r w:rsidRPr="005F4338">
        <w:rPr>
          <w:rFonts w:ascii="Arial Nova Cond" w:hAnsi="Arial Nova Cond"/>
          <w:sz w:val="24"/>
          <w:szCs w:val="24"/>
        </w:rPr>
        <w:t>Laissez refroidir totalement avant le montage.</w:t>
      </w:r>
    </w:p>
    <w:p w14:paraId="3CECFD6E" w14:textId="77777777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</w:p>
    <w:p w14:paraId="6AC34757" w14:textId="11127021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5F4338">
        <w:rPr>
          <w:rFonts w:ascii="Arial Nova Cond" w:hAnsi="Arial Nova Cond"/>
          <w:sz w:val="24"/>
          <w:szCs w:val="24"/>
        </w:rPr>
        <w:t>Dans un saladier, mélange</w:t>
      </w:r>
      <w:r>
        <w:rPr>
          <w:rFonts w:ascii="Arial Nova Cond" w:hAnsi="Arial Nova Cond"/>
          <w:sz w:val="24"/>
          <w:szCs w:val="24"/>
        </w:rPr>
        <w:t>z</w:t>
      </w:r>
      <w:r w:rsidRPr="005F4338">
        <w:rPr>
          <w:rFonts w:ascii="Arial Nova Cond" w:hAnsi="Arial Nova Cond"/>
          <w:sz w:val="24"/>
          <w:szCs w:val="24"/>
        </w:rPr>
        <w:t xml:space="preserve"> le fromage frais avec :  l’échalotte, le persil, la ciboulette, finement ciselés, pressez l’ail, salez, poivrez et bien mélanger.</w:t>
      </w:r>
    </w:p>
    <w:p w14:paraId="6094C166" w14:textId="77777777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5F4338">
        <w:rPr>
          <w:rFonts w:ascii="Arial Nova Cond" w:hAnsi="Arial Nova Cond"/>
          <w:sz w:val="24"/>
          <w:szCs w:val="24"/>
        </w:rPr>
        <w:t>Etaler cette préparation sur le fond de tarte cuit et froid.</w:t>
      </w:r>
    </w:p>
    <w:p w14:paraId="4C0054B8" w14:textId="6E585E21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5F4338">
        <w:rPr>
          <w:rFonts w:ascii="Arial Nova Cond" w:hAnsi="Arial Nova Cond"/>
          <w:sz w:val="24"/>
          <w:szCs w:val="24"/>
        </w:rPr>
        <w:t>Lavez les tomates, séchez-les et coupez-les en deux ou quatre selon leur taille, arroser d’un filet de citron et un filet d’huile d’olive, salez, poivrez et mélanger avant de les déposer sur la tarte.</w:t>
      </w:r>
      <w:r>
        <w:rPr>
          <w:rFonts w:ascii="Arial Nova Cond" w:hAnsi="Arial Nova Cond"/>
          <w:sz w:val="24"/>
          <w:szCs w:val="24"/>
        </w:rPr>
        <w:t xml:space="preserve"> </w:t>
      </w:r>
      <w:r w:rsidRPr="005F4338">
        <w:rPr>
          <w:rFonts w:ascii="Arial Nova Cond" w:hAnsi="Arial Nova Cond"/>
          <w:sz w:val="24"/>
          <w:szCs w:val="24"/>
        </w:rPr>
        <w:t>Parsemez de pignons de pin, de basilic, pousses de radis et sésame, servir bien frais.</w:t>
      </w:r>
    </w:p>
    <w:p w14:paraId="101B7021" w14:textId="77777777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</w:p>
    <w:p w14:paraId="07A94BE1" w14:textId="77777777" w:rsidR="005F4338" w:rsidRPr="005F4338" w:rsidRDefault="005F4338" w:rsidP="005F4338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04D09876" w14:textId="77777777" w:rsidR="005F4338" w:rsidRPr="005F4338" w:rsidRDefault="005F4338" w:rsidP="005F4338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5F4338"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  <w:t>Astuce :</w:t>
      </w:r>
      <w:r w:rsidRPr="005F4338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si vous souhaitez réaliser cette entrée comme plat principal, vous pouvez ajouter, à votre préparation au fromage frais, une boite de sardines au citron ou de maquereaux à la moutarde.</w:t>
      </w:r>
    </w:p>
    <w:p w14:paraId="10402089" w14:textId="77777777" w:rsidR="0061213C" w:rsidRPr="005F4338" w:rsidRDefault="0061213C" w:rsidP="005F4338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6F57B7C6" w14:textId="4D3A95A2" w:rsidR="00E0345F" w:rsidRPr="00F521AF" w:rsidRDefault="00E0345F" w:rsidP="005E5061">
      <w:pPr>
        <w:pStyle w:val="Corps"/>
        <w:jc w:val="both"/>
        <w:rPr>
          <w:rFonts w:ascii="Arial Nova Cond" w:eastAsia="Helvetica" w:hAnsi="Arial Nova Cond" w:cs="Helvetica"/>
        </w:rPr>
      </w:pPr>
    </w:p>
    <w:p w14:paraId="04F91D84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3A4CE2BE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52E74ECF" w14:textId="21152C2A" w:rsidR="002318F2" w:rsidRPr="00F521AF" w:rsidRDefault="003F59DB" w:rsidP="000C565A">
      <w:pPr>
        <w:pStyle w:val="CorpsA"/>
        <w:jc w:val="both"/>
        <w:rPr>
          <w:rFonts w:ascii="Arial Nova Cond" w:hAnsi="Arial Nova Cond" w:cs="Avenir-Book"/>
          <w:lang w:val="fr-FR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F521AF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4CB56BAA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2B6B6" w14:textId="77777777" w:rsidR="00832416" w:rsidRPr="00F521AF" w:rsidRDefault="00832416" w:rsidP="008E4D2C">
      <w:r w:rsidRPr="00F521AF">
        <w:separator/>
      </w:r>
    </w:p>
  </w:endnote>
  <w:endnote w:type="continuationSeparator" w:id="0">
    <w:p w14:paraId="54925DB4" w14:textId="77777777" w:rsidR="00832416" w:rsidRPr="00F521AF" w:rsidRDefault="00832416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2742A" w14:textId="77777777" w:rsidR="00832416" w:rsidRPr="00F521AF" w:rsidRDefault="00832416" w:rsidP="008E4D2C">
      <w:r w:rsidRPr="00F521AF">
        <w:separator/>
      </w:r>
    </w:p>
  </w:footnote>
  <w:footnote w:type="continuationSeparator" w:id="0">
    <w:p w14:paraId="0FFB50C9" w14:textId="77777777" w:rsidR="00832416" w:rsidRPr="00F521AF" w:rsidRDefault="00832416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6234CBD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044B65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9E86FB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9EED5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012E54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BBA579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4AA8BD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3B458E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E49EC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6234CBD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044B65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9E86FB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9EED5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012E54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BBA579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4AA8BD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3B458E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E49EC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2CA6"/>
    <w:rsid w:val="0013287B"/>
    <w:rsid w:val="001361F2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844"/>
    <w:rsid w:val="001E08E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D2908"/>
    <w:rsid w:val="004D5D77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5F4338"/>
    <w:rsid w:val="0061213C"/>
    <w:rsid w:val="00626B34"/>
    <w:rsid w:val="00627DCE"/>
    <w:rsid w:val="00630070"/>
    <w:rsid w:val="00637799"/>
    <w:rsid w:val="00666FD3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618E7"/>
    <w:rsid w:val="00764741"/>
    <w:rsid w:val="00765B9D"/>
    <w:rsid w:val="00792CA6"/>
    <w:rsid w:val="007A2280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85713"/>
    <w:rsid w:val="00996048"/>
    <w:rsid w:val="009A1155"/>
    <w:rsid w:val="009B7979"/>
    <w:rsid w:val="009C4575"/>
    <w:rsid w:val="009D30BD"/>
    <w:rsid w:val="009E35B1"/>
    <w:rsid w:val="00A05145"/>
    <w:rsid w:val="00A07242"/>
    <w:rsid w:val="00A12F10"/>
    <w:rsid w:val="00A22E94"/>
    <w:rsid w:val="00A3106A"/>
    <w:rsid w:val="00A33C23"/>
    <w:rsid w:val="00A33D73"/>
    <w:rsid w:val="00A5497E"/>
    <w:rsid w:val="00A63E49"/>
    <w:rsid w:val="00A67527"/>
    <w:rsid w:val="00A6782F"/>
    <w:rsid w:val="00A87FD7"/>
    <w:rsid w:val="00AA2ED5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5010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F0B12"/>
    <w:rsid w:val="00C00746"/>
    <w:rsid w:val="00C306FB"/>
    <w:rsid w:val="00C414EE"/>
    <w:rsid w:val="00C57375"/>
    <w:rsid w:val="00C62862"/>
    <w:rsid w:val="00C6465F"/>
    <w:rsid w:val="00C75403"/>
    <w:rsid w:val="00C854D6"/>
    <w:rsid w:val="00C91114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245DE"/>
    <w:rsid w:val="00D36784"/>
    <w:rsid w:val="00D62B95"/>
    <w:rsid w:val="00D63D27"/>
    <w:rsid w:val="00D7124D"/>
    <w:rsid w:val="00D76384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2AF4"/>
    <w:rsid w:val="00F355A3"/>
    <w:rsid w:val="00F40161"/>
    <w:rsid w:val="00F44C55"/>
    <w:rsid w:val="00F465C2"/>
    <w:rsid w:val="00F47525"/>
    <w:rsid w:val="00F47EF8"/>
    <w:rsid w:val="00F521AF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1983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11</cp:revision>
  <cp:lastPrinted>2024-02-14T16:17:00Z</cp:lastPrinted>
  <dcterms:created xsi:type="dcterms:W3CDTF">2024-04-12T09:13:00Z</dcterms:created>
  <dcterms:modified xsi:type="dcterms:W3CDTF">2024-04-12T09:34:00Z</dcterms:modified>
</cp:coreProperties>
</file>