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D9D47" w14:textId="7774B210" w:rsidR="004F2300" w:rsidRDefault="00254896" w:rsidP="004F23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noProof/>
          <w:color w:val="000000"/>
        </w:rPr>
        <w:drawing>
          <wp:anchor distT="0" distB="0" distL="114300" distR="114300" simplePos="0" relativeHeight="251657216" behindDoc="0" locked="0" layoutInCell="1" allowOverlap="1" wp14:anchorId="10423E3A" wp14:editId="38F0C3E1">
            <wp:simplePos x="0" y="0"/>
            <wp:positionH relativeFrom="margin">
              <wp:align>right</wp:align>
            </wp:positionH>
            <wp:positionV relativeFrom="paragraph">
              <wp:posOffset>-639007</wp:posOffset>
            </wp:positionV>
            <wp:extent cx="1897380" cy="638810"/>
            <wp:effectExtent l="0" t="0" r="7620" b="8890"/>
            <wp:wrapNone/>
            <wp:docPr id="962395249"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95249" name="Image 1" descr="Une image contenant texte, Police, logo, Graphiqu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7380" cy="638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21A90A" w14:textId="77777777" w:rsidR="004F2300" w:rsidRPr="00546D82" w:rsidRDefault="004F2300" w:rsidP="002C0609">
      <w:pPr>
        <w:pStyle w:val="paragraph"/>
        <w:shd w:val="clear" w:color="auto" w:fill="FFFFFF"/>
        <w:spacing w:before="0" w:beforeAutospacing="0" w:after="0" w:afterAutospacing="0"/>
        <w:textAlignment w:val="baseline"/>
        <w:rPr>
          <w:rStyle w:val="normaltextrun"/>
          <w:rFonts w:ascii="Arial" w:eastAsiaTheme="majorEastAsia" w:hAnsi="Arial" w:cs="Arial"/>
          <w:b/>
          <w:bCs/>
          <w:color w:val="000000"/>
          <w:sz w:val="20"/>
          <w:szCs w:val="20"/>
        </w:rPr>
      </w:pPr>
    </w:p>
    <w:p w14:paraId="5408CD7C" w14:textId="6380C663" w:rsidR="009F7014" w:rsidRPr="00546D82" w:rsidRDefault="009F7014" w:rsidP="002C0609">
      <w:pPr>
        <w:pStyle w:val="paragraph"/>
        <w:shd w:val="clear" w:color="auto" w:fill="FFFFFF" w:themeFill="background1"/>
        <w:spacing w:before="0" w:beforeAutospacing="0" w:after="0" w:afterAutospacing="0"/>
        <w:jc w:val="right"/>
        <w:textAlignment w:val="baseline"/>
        <w:rPr>
          <w:rFonts w:ascii="Segoe UI" w:hAnsi="Segoe UI" w:cs="Segoe UI"/>
          <w:sz w:val="20"/>
          <w:szCs w:val="20"/>
        </w:rPr>
      </w:pPr>
      <w:r w:rsidRPr="00546D82">
        <w:rPr>
          <w:rStyle w:val="normaltextrun"/>
          <w:rFonts w:ascii="Arial" w:eastAsiaTheme="majorEastAsia" w:hAnsi="Arial" w:cs="Arial"/>
          <w:b/>
          <w:bCs/>
          <w:color w:val="000000" w:themeColor="text1"/>
          <w:sz w:val="20"/>
          <w:szCs w:val="20"/>
        </w:rPr>
        <w:t xml:space="preserve">Communiqué de presse </w:t>
      </w:r>
      <w:r w:rsidRPr="00546D82">
        <w:rPr>
          <w:rStyle w:val="normaltextrun"/>
          <w:rFonts w:ascii="Arial" w:eastAsiaTheme="majorEastAsia" w:hAnsi="Arial" w:cs="Arial"/>
          <w:color w:val="000000" w:themeColor="text1"/>
          <w:sz w:val="20"/>
          <w:szCs w:val="20"/>
        </w:rPr>
        <w:t xml:space="preserve">– </w:t>
      </w:r>
      <w:r w:rsidR="6190BDCD" w:rsidRPr="00546D82">
        <w:rPr>
          <w:rStyle w:val="normaltextrun"/>
          <w:rFonts w:ascii="Arial" w:eastAsiaTheme="majorEastAsia" w:hAnsi="Arial" w:cs="Arial"/>
          <w:color w:val="000000" w:themeColor="text1"/>
          <w:sz w:val="20"/>
          <w:szCs w:val="20"/>
        </w:rPr>
        <w:t>04</w:t>
      </w:r>
      <w:r w:rsidRPr="00546D82">
        <w:rPr>
          <w:rStyle w:val="normaltextrun"/>
          <w:rFonts w:ascii="Arial" w:eastAsiaTheme="majorEastAsia" w:hAnsi="Arial" w:cs="Arial"/>
          <w:color w:val="000000" w:themeColor="text1"/>
          <w:sz w:val="20"/>
          <w:szCs w:val="20"/>
        </w:rPr>
        <w:t>/0</w:t>
      </w:r>
      <w:r w:rsidR="0179AF1E" w:rsidRPr="00546D82">
        <w:rPr>
          <w:rStyle w:val="normaltextrun"/>
          <w:rFonts w:ascii="Arial" w:eastAsiaTheme="majorEastAsia" w:hAnsi="Arial" w:cs="Arial"/>
          <w:color w:val="000000" w:themeColor="text1"/>
          <w:sz w:val="20"/>
          <w:szCs w:val="20"/>
        </w:rPr>
        <w:t>7</w:t>
      </w:r>
      <w:r w:rsidRPr="00546D82">
        <w:rPr>
          <w:rStyle w:val="normaltextrun"/>
          <w:rFonts w:ascii="Arial" w:eastAsiaTheme="majorEastAsia" w:hAnsi="Arial" w:cs="Arial"/>
          <w:color w:val="000000" w:themeColor="text1"/>
          <w:sz w:val="20"/>
          <w:szCs w:val="20"/>
        </w:rPr>
        <w:t>/2024</w:t>
      </w:r>
      <w:r w:rsidRPr="00546D82">
        <w:rPr>
          <w:rStyle w:val="eop"/>
          <w:rFonts w:ascii="Arial" w:eastAsiaTheme="majorEastAsia" w:hAnsi="Arial" w:cs="Arial"/>
          <w:color w:val="000000" w:themeColor="text1"/>
          <w:sz w:val="20"/>
          <w:szCs w:val="20"/>
        </w:rPr>
        <w:t> </w:t>
      </w:r>
    </w:p>
    <w:p w14:paraId="625EB791" w14:textId="3302FF5F" w:rsidR="009F7014" w:rsidRDefault="009F7014" w:rsidP="002C0609">
      <w:pPr>
        <w:pStyle w:val="paragraph"/>
        <w:spacing w:before="0" w:beforeAutospacing="0" w:after="0" w:afterAutospacing="0"/>
        <w:jc w:val="right"/>
        <w:textAlignment w:val="baseline"/>
        <w:rPr>
          <w:rFonts w:ascii="Segoe UI" w:hAnsi="Segoe UI" w:cs="Segoe UI"/>
          <w:sz w:val="18"/>
          <w:szCs w:val="18"/>
        </w:rPr>
      </w:pPr>
      <w:r>
        <w:rPr>
          <w:rStyle w:val="eop"/>
          <w:rFonts w:ascii="Arial" w:eastAsiaTheme="majorEastAsia" w:hAnsi="Arial" w:cs="Arial"/>
          <w:sz w:val="22"/>
          <w:szCs w:val="22"/>
        </w:rPr>
        <w:t> </w:t>
      </w:r>
    </w:p>
    <w:p w14:paraId="6E8D361A" w14:textId="6CCDAC0C" w:rsidR="5892276A" w:rsidRDefault="009F7014" w:rsidP="5892276A">
      <w:pPr>
        <w:pStyle w:val="paragraph"/>
        <w:spacing w:before="0" w:beforeAutospacing="0" w:after="0" w:afterAutospacing="0"/>
        <w:jc w:val="center"/>
        <w:rPr>
          <w:rFonts w:ascii="Segoe UI" w:eastAsiaTheme="majorEastAsia"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273ABD4D" w14:textId="3B09B070" w:rsidR="5892276A" w:rsidRPr="00546D82" w:rsidRDefault="4A30B485" w:rsidP="003C721E">
      <w:pPr>
        <w:pStyle w:val="paragraph"/>
        <w:spacing w:before="0" w:beforeAutospacing="0" w:after="0" w:afterAutospacing="0"/>
        <w:jc w:val="center"/>
        <w:rPr>
          <w:rStyle w:val="normaltextrun"/>
          <w:rFonts w:asciiTheme="minorHAnsi" w:eastAsiaTheme="majorEastAsia" w:hAnsiTheme="minorHAnsi" w:cs="Arial"/>
          <w:b/>
          <w:bCs/>
          <w:color w:val="215E99" w:themeColor="text2" w:themeTint="BF"/>
          <w:sz w:val="28"/>
          <w:szCs w:val="28"/>
        </w:rPr>
      </w:pPr>
      <w:r w:rsidRPr="00546D82">
        <w:rPr>
          <w:rStyle w:val="normaltextrun"/>
          <w:rFonts w:asciiTheme="minorHAnsi" w:eastAsiaTheme="majorEastAsia" w:hAnsiTheme="minorHAnsi" w:cs="Arial"/>
          <w:b/>
          <w:bCs/>
          <w:color w:val="215E99" w:themeColor="text2" w:themeTint="BF"/>
        </w:rPr>
        <w:t>NOMINATIONS :</w:t>
      </w:r>
      <w:r w:rsidRPr="00546D82">
        <w:rPr>
          <w:rStyle w:val="normaltextrun"/>
          <w:rFonts w:asciiTheme="minorHAnsi" w:eastAsiaTheme="majorEastAsia" w:hAnsiTheme="minorHAnsi" w:cs="Arial"/>
          <w:b/>
          <w:bCs/>
          <w:color w:val="215E99" w:themeColor="text2" w:themeTint="BF"/>
          <w:sz w:val="28"/>
          <w:szCs w:val="28"/>
        </w:rPr>
        <w:t xml:space="preserve"> </w:t>
      </w:r>
    </w:p>
    <w:p w14:paraId="7E8EDEAA" w14:textId="496C959A" w:rsidR="4A30B485" w:rsidRPr="00546D82" w:rsidRDefault="4A30B485" w:rsidP="5892276A">
      <w:pPr>
        <w:pStyle w:val="paragraph"/>
        <w:spacing w:before="0" w:beforeAutospacing="0" w:after="0" w:afterAutospacing="0"/>
        <w:jc w:val="center"/>
        <w:rPr>
          <w:rStyle w:val="normaltextrun"/>
          <w:rFonts w:asciiTheme="minorHAnsi" w:eastAsiaTheme="majorEastAsia" w:hAnsiTheme="minorHAnsi" w:cs="Arial"/>
          <w:b/>
          <w:bCs/>
          <w:sz w:val="28"/>
          <w:szCs w:val="28"/>
        </w:rPr>
      </w:pPr>
      <w:r w:rsidRPr="00546D82">
        <w:rPr>
          <w:rStyle w:val="normaltextrun"/>
          <w:rFonts w:asciiTheme="minorHAnsi" w:eastAsiaTheme="majorEastAsia" w:hAnsiTheme="minorHAnsi" w:cs="Arial"/>
          <w:b/>
          <w:bCs/>
          <w:sz w:val="28"/>
          <w:szCs w:val="28"/>
        </w:rPr>
        <w:t>Face aux défis de la filière laitière française, le C</w:t>
      </w:r>
      <w:r w:rsidR="00B556BE" w:rsidRPr="00546D82">
        <w:rPr>
          <w:rStyle w:val="normaltextrun"/>
          <w:rFonts w:asciiTheme="minorHAnsi" w:eastAsiaTheme="majorEastAsia" w:hAnsiTheme="minorHAnsi" w:cs="Arial"/>
          <w:b/>
          <w:bCs/>
          <w:sz w:val="28"/>
          <w:szCs w:val="28"/>
        </w:rPr>
        <w:t>niel</w:t>
      </w:r>
      <w:r w:rsidRPr="00546D82">
        <w:rPr>
          <w:rStyle w:val="normaltextrun"/>
          <w:rFonts w:asciiTheme="minorHAnsi" w:eastAsiaTheme="majorEastAsia" w:hAnsiTheme="minorHAnsi" w:cs="Arial"/>
          <w:b/>
          <w:bCs/>
          <w:sz w:val="28"/>
          <w:szCs w:val="28"/>
        </w:rPr>
        <w:t xml:space="preserve"> renforce sa gouvernance :</w:t>
      </w:r>
      <w:r w:rsidR="067708D9" w:rsidRPr="00546D82">
        <w:rPr>
          <w:rStyle w:val="normaltextrun"/>
          <w:rFonts w:asciiTheme="minorHAnsi" w:eastAsiaTheme="majorEastAsia" w:hAnsiTheme="minorHAnsi" w:cs="Arial"/>
          <w:b/>
          <w:bCs/>
          <w:sz w:val="28"/>
          <w:szCs w:val="28"/>
        </w:rPr>
        <w:t xml:space="preserve"> </w:t>
      </w:r>
      <w:r w:rsidRPr="00546D82">
        <w:rPr>
          <w:rStyle w:val="normaltextrun"/>
          <w:rFonts w:asciiTheme="minorHAnsi" w:eastAsiaTheme="majorEastAsia" w:hAnsiTheme="minorHAnsi" w:cs="Arial"/>
          <w:b/>
          <w:bCs/>
          <w:sz w:val="28"/>
          <w:szCs w:val="28"/>
        </w:rPr>
        <w:t xml:space="preserve">Pascal Le Brun est désigné président </w:t>
      </w:r>
    </w:p>
    <w:p w14:paraId="0560D430" w14:textId="47A934E3" w:rsidR="009F7014" w:rsidRPr="00546D82" w:rsidRDefault="4A30B485" w:rsidP="003C721E">
      <w:pPr>
        <w:pStyle w:val="paragraph"/>
        <w:spacing w:before="0" w:beforeAutospacing="0" w:after="0" w:afterAutospacing="0"/>
        <w:jc w:val="center"/>
        <w:rPr>
          <w:rStyle w:val="normaltextrun"/>
          <w:rFonts w:asciiTheme="minorHAnsi" w:eastAsiaTheme="majorEastAsia" w:hAnsiTheme="minorHAnsi" w:cs="Arial"/>
          <w:b/>
          <w:bCs/>
          <w:sz w:val="28"/>
          <w:szCs w:val="28"/>
        </w:rPr>
      </w:pPr>
      <w:r w:rsidRPr="00546D82">
        <w:rPr>
          <w:rStyle w:val="normaltextrun"/>
          <w:rFonts w:asciiTheme="minorHAnsi" w:eastAsiaTheme="majorEastAsia" w:hAnsiTheme="minorHAnsi" w:cs="Arial"/>
          <w:b/>
          <w:bCs/>
          <w:sz w:val="28"/>
          <w:szCs w:val="28"/>
        </w:rPr>
        <w:t xml:space="preserve">et Marie-Andrée Luherne présidente déléguée </w:t>
      </w:r>
    </w:p>
    <w:p w14:paraId="687928CF" w14:textId="1948243A" w:rsidR="00B370BF" w:rsidRPr="00546D82" w:rsidRDefault="4D7A26FB" w:rsidP="005871BB">
      <w:pPr>
        <w:pStyle w:val="Titre1"/>
        <w:jc w:val="both"/>
        <w:rPr>
          <w:rStyle w:val="eop"/>
          <w:rFonts w:asciiTheme="minorHAnsi" w:eastAsia="Times New Roman" w:hAnsiTheme="minorHAnsi" w:cs="Segoe UI"/>
          <w:color w:val="auto"/>
          <w:sz w:val="18"/>
          <w:szCs w:val="18"/>
        </w:rPr>
      </w:pPr>
      <w:r w:rsidRPr="00546D82">
        <w:rPr>
          <w:rStyle w:val="normaltextrun"/>
          <w:rFonts w:asciiTheme="minorHAnsi" w:hAnsiTheme="minorHAnsi" w:cs="Arial"/>
          <w:color w:val="000000" w:themeColor="text1"/>
          <w:sz w:val="22"/>
          <w:szCs w:val="22"/>
        </w:rPr>
        <w:t>Lors de l’assemblée générale extraordinaire, j</w:t>
      </w:r>
      <w:r w:rsidR="60C189D5" w:rsidRPr="00546D82">
        <w:rPr>
          <w:rStyle w:val="normaltextrun"/>
          <w:rFonts w:asciiTheme="minorHAnsi" w:hAnsiTheme="minorHAnsi" w:cs="Arial"/>
          <w:color w:val="000000" w:themeColor="text1"/>
          <w:sz w:val="22"/>
          <w:szCs w:val="22"/>
        </w:rPr>
        <w:t>eudi 4 juillet</w:t>
      </w:r>
      <w:r w:rsidR="009F7014" w:rsidRPr="00546D82">
        <w:rPr>
          <w:rStyle w:val="normaltextrun"/>
          <w:rFonts w:asciiTheme="minorHAnsi" w:hAnsiTheme="minorHAnsi" w:cs="Arial"/>
          <w:color w:val="000000" w:themeColor="text1"/>
          <w:sz w:val="22"/>
          <w:szCs w:val="22"/>
        </w:rPr>
        <w:t xml:space="preserve"> 2024, Pascal Le</w:t>
      </w:r>
      <w:r w:rsidR="005B030A" w:rsidRPr="00546D82">
        <w:rPr>
          <w:rStyle w:val="normaltextrun"/>
          <w:rFonts w:asciiTheme="minorHAnsi" w:hAnsiTheme="minorHAnsi" w:cs="Arial"/>
          <w:color w:val="000000" w:themeColor="text1"/>
          <w:sz w:val="22"/>
          <w:szCs w:val="22"/>
        </w:rPr>
        <w:t xml:space="preserve"> B</w:t>
      </w:r>
      <w:r w:rsidR="009F7014" w:rsidRPr="00546D82">
        <w:rPr>
          <w:rStyle w:val="normaltextrun"/>
          <w:rFonts w:asciiTheme="minorHAnsi" w:hAnsiTheme="minorHAnsi" w:cs="Arial"/>
          <w:color w:val="000000" w:themeColor="text1"/>
          <w:sz w:val="22"/>
          <w:szCs w:val="22"/>
        </w:rPr>
        <w:t>run a été désigné</w:t>
      </w:r>
      <w:r w:rsidR="6EA8B7B5" w:rsidRPr="00546D82">
        <w:rPr>
          <w:rStyle w:val="normaltextrun"/>
          <w:rFonts w:asciiTheme="minorHAnsi" w:hAnsiTheme="minorHAnsi" w:cs="Arial"/>
          <w:color w:val="000000" w:themeColor="text1"/>
          <w:sz w:val="22"/>
          <w:szCs w:val="22"/>
        </w:rPr>
        <w:t xml:space="preserve"> à l’unanimité</w:t>
      </w:r>
      <w:r w:rsidR="009F7014" w:rsidRPr="00546D82">
        <w:rPr>
          <w:rStyle w:val="normaltextrun"/>
          <w:rFonts w:asciiTheme="minorHAnsi" w:hAnsiTheme="minorHAnsi" w:cs="Arial"/>
          <w:color w:val="000000" w:themeColor="text1"/>
          <w:sz w:val="22"/>
          <w:szCs w:val="22"/>
        </w:rPr>
        <w:t xml:space="preserve"> </w:t>
      </w:r>
      <w:r w:rsidR="708BC933" w:rsidRPr="00546D82">
        <w:rPr>
          <w:rStyle w:val="normaltextrun"/>
          <w:rFonts w:asciiTheme="minorHAnsi" w:hAnsiTheme="minorHAnsi" w:cs="Arial"/>
          <w:color w:val="000000" w:themeColor="text1"/>
          <w:sz w:val="22"/>
          <w:szCs w:val="22"/>
        </w:rPr>
        <w:t>p</w:t>
      </w:r>
      <w:r w:rsidR="009F7014" w:rsidRPr="00546D82">
        <w:rPr>
          <w:rStyle w:val="normaltextrun"/>
          <w:rFonts w:asciiTheme="minorHAnsi" w:hAnsiTheme="minorHAnsi" w:cs="Arial"/>
          <w:color w:val="000000" w:themeColor="text1"/>
          <w:sz w:val="22"/>
          <w:szCs w:val="22"/>
        </w:rPr>
        <w:t xml:space="preserve">résident du Cniel, l’interprofession du lait de vache qui rassemble les éleveurs, les transformateurs privés et coopératifs, </w:t>
      </w:r>
      <w:r w:rsidR="00CC46B1" w:rsidRPr="00546D82">
        <w:rPr>
          <w:rStyle w:val="normaltextrun"/>
          <w:rFonts w:asciiTheme="minorHAnsi" w:hAnsiTheme="minorHAnsi" w:cs="Arial"/>
          <w:color w:val="000000" w:themeColor="text1"/>
          <w:sz w:val="22"/>
          <w:szCs w:val="22"/>
        </w:rPr>
        <w:t xml:space="preserve">les </w:t>
      </w:r>
      <w:r w:rsidR="006130A2">
        <w:rPr>
          <w:rStyle w:val="normaltextrun"/>
          <w:rFonts w:asciiTheme="minorHAnsi" w:hAnsiTheme="minorHAnsi" w:cs="Arial"/>
          <w:color w:val="000000" w:themeColor="text1"/>
          <w:sz w:val="22"/>
          <w:szCs w:val="22"/>
        </w:rPr>
        <w:t>crémiers-fromagers</w:t>
      </w:r>
      <w:r w:rsidR="00CC46B1">
        <w:rPr>
          <w:rStyle w:val="normaltextrun"/>
          <w:rFonts w:asciiTheme="minorHAnsi" w:hAnsiTheme="minorHAnsi" w:cs="Arial"/>
          <w:color w:val="000000" w:themeColor="text1"/>
          <w:sz w:val="22"/>
          <w:szCs w:val="22"/>
        </w:rPr>
        <w:t xml:space="preserve">, </w:t>
      </w:r>
      <w:r w:rsidR="009F7014" w:rsidRPr="00546D82">
        <w:rPr>
          <w:rStyle w:val="normaltextrun"/>
          <w:rFonts w:asciiTheme="minorHAnsi" w:hAnsiTheme="minorHAnsi" w:cs="Arial"/>
          <w:color w:val="000000" w:themeColor="text1"/>
          <w:sz w:val="22"/>
          <w:szCs w:val="22"/>
        </w:rPr>
        <w:t>les distributeurs, et les acteurs de la restauration. Il succède à Thierry Roquefeuil qui a occupé cette fonction durant 1</w:t>
      </w:r>
      <w:r w:rsidR="00567A52" w:rsidRPr="00546D82">
        <w:rPr>
          <w:rStyle w:val="normaltextrun"/>
          <w:rFonts w:asciiTheme="minorHAnsi" w:hAnsiTheme="minorHAnsi" w:cs="Arial"/>
          <w:color w:val="000000" w:themeColor="text1"/>
          <w:sz w:val="22"/>
          <w:szCs w:val="22"/>
        </w:rPr>
        <w:t>1</w:t>
      </w:r>
      <w:r w:rsidR="009F7014" w:rsidRPr="00546D82">
        <w:rPr>
          <w:rStyle w:val="normaltextrun"/>
          <w:rFonts w:asciiTheme="minorHAnsi" w:hAnsiTheme="minorHAnsi" w:cs="Arial"/>
          <w:color w:val="000000" w:themeColor="text1"/>
          <w:sz w:val="22"/>
          <w:szCs w:val="22"/>
        </w:rPr>
        <w:t xml:space="preserve"> ans. </w:t>
      </w:r>
    </w:p>
    <w:p w14:paraId="451C8084" w14:textId="74500150" w:rsidR="0054097D" w:rsidRPr="00546D82" w:rsidRDefault="06DF15E5" w:rsidP="5892276A">
      <w:pPr>
        <w:pStyle w:val="paragraph"/>
        <w:shd w:val="clear" w:color="auto" w:fill="FFFFFF" w:themeFill="background1"/>
        <w:spacing w:before="0" w:beforeAutospacing="0" w:after="0" w:afterAutospacing="0"/>
        <w:jc w:val="both"/>
        <w:rPr>
          <w:rFonts w:asciiTheme="minorHAnsi" w:eastAsiaTheme="majorEastAsia" w:hAnsiTheme="minorHAnsi" w:cs="Arial"/>
          <w:color w:val="000000" w:themeColor="text1"/>
          <w:sz w:val="22"/>
          <w:szCs w:val="22"/>
        </w:rPr>
      </w:pPr>
      <w:r w:rsidRPr="00546D82">
        <w:rPr>
          <w:rStyle w:val="eop"/>
          <w:rFonts w:asciiTheme="minorHAnsi" w:eastAsiaTheme="majorEastAsia" w:hAnsiTheme="minorHAnsi" w:cs="Arial"/>
          <w:b/>
          <w:bCs/>
          <w:color w:val="000000" w:themeColor="text1"/>
          <w:sz w:val="22"/>
          <w:szCs w:val="22"/>
        </w:rPr>
        <w:t>Pascal Le</w:t>
      </w:r>
      <w:r w:rsidR="00B556BE" w:rsidRPr="00546D82">
        <w:rPr>
          <w:rStyle w:val="eop"/>
          <w:rFonts w:asciiTheme="minorHAnsi" w:eastAsiaTheme="majorEastAsia" w:hAnsiTheme="minorHAnsi" w:cs="Arial"/>
          <w:b/>
          <w:bCs/>
          <w:color w:val="000000" w:themeColor="text1"/>
          <w:sz w:val="22"/>
          <w:szCs w:val="22"/>
        </w:rPr>
        <w:t xml:space="preserve"> B</w:t>
      </w:r>
      <w:r w:rsidRPr="00546D82">
        <w:rPr>
          <w:rStyle w:val="eop"/>
          <w:rFonts w:asciiTheme="minorHAnsi" w:eastAsiaTheme="majorEastAsia" w:hAnsiTheme="minorHAnsi" w:cs="Arial"/>
          <w:b/>
          <w:bCs/>
          <w:color w:val="000000" w:themeColor="text1"/>
          <w:sz w:val="22"/>
          <w:szCs w:val="22"/>
        </w:rPr>
        <w:t>run</w:t>
      </w:r>
      <w:r w:rsidR="0054097D" w:rsidRPr="00546D82">
        <w:rPr>
          <w:rStyle w:val="eop"/>
          <w:rFonts w:asciiTheme="minorHAnsi" w:eastAsiaTheme="majorEastAsia" w:hAnsiTheme="minorHAnsi" w:cs="Arial"/>
          <w:b/>
          <w:bCs/>
          <w:color w:val="000000" w:themeColor="text1"/>
          <w:sz w:val="22"/>
          <w:szCs w:val="22"/>
        </w:rPr>
        <w:t xml:space="preserve"> préside </w:t>
      </w:r>
      <w:r w:rsidR="30CB373C" w:rsidRPr="00546D82">
        <w:rPr>
          <w:rStyle w:val="eop"/>
          <w:rFonts w:asciiTheme="minorHAnsi" w:eastAsiaTheme="majorEastAsia" w:hAnsiTheme="minorHAnsi" w:cs="Arial"/>
          <w:b/>
          <w:bCs/>
          <w:color w:val="000000" w:themeColor="text1"/>
          <w:sz w:val="22"/>
          <w:szCs w:val="22"/>
        </w:rPr>
        <w:t>le conseil d’administration du C</w:t>
      </w:r>
      <w:r w:rsidR="005A4820" w:rsidRPr="00546D82">
        <w:rPr>
          <w:rStyle w:val="eop"/>
          <w:rFonts w:asciiTheme="minorHAnsi" w:eastAsiaTheme="majorEastAsia" w:hAnsiTheme="minorHAnsi" w:cs="Arial"/>
          <w:b/>
          <w:bCs/>
          <w:color w:val="000000" w:themeColor="text1"/>
          <w:sz w:val="22"/>
          <w:szCs w:val="22"/>
        </w:rPr>
        <w:t>niel</w:t>
      </w:r>
      <w:r w:rsidR="15AB97A6" w:rsidRPr="00546D82">
        <w:rPr>
          <w:rStyle w:val="eop"/>
          <w:rFonts w:asciiTheme="minorHAnsi" w:eastAsiaTheme="majorEastAsia" w:hAnsiTheme="minorHAnsi" w:cs="Arial"/>
          <w:b/>
          <w:bCs/>
          <w:color w:val="000000" w:themeColor="text1"/>
          <w:sz w:val="22"/>
          <w:szCs w:val="22"/>
        </w:rPr>
        <w:t xml:space="preserve">, </w:t>
      </w:r>
      <w:r w:rsidR="0054097D" w:rsidRPr="00546D82">
        <w:rPr>
          <w:rStyle w:val="eop"/>
          <w:rFonts w:asciiTheme="minorHAnsi" w:eastAsiaTheme="majorEastAsia" w:hAnsiTheme="minorHAnsi" w:cs="Arial"/>
          <w:b/>
          <w:bCs/>
          <w:color w:val="000000" w:themeColor="text1"/>
          <w:sz w:val="22"/>
          <w:szCs w:val="22"/>
        </w:rPr>
        <w:t xml:space="preserve">aux </w:t>
      </w:r>
      <w:r w:rsidR="10CC44C4" w:rsidRPr="00546D82">
        <w:rPr>
          <w:rStyle w:val="eop"/>
          <w:rFonts w:asciiTheme="minorHAnsi" w:eastAsiaTheme="majorEastAsia" w:hAnsiTheme="minorHAnsi" w:cs="Arial"/>
          <w:b/>
          <w:bCs/>
          <w:color w:val="000000" w:themeColor="text1"/>
          <w:sz w:val="22"/>
          <w:szCs w:val="22"/>
        </w:rPr>
        <w:t>côtés</w:t>
      </w:r>
      <w:r w:rsidR="0069514C" w:rsidRPr="00546D82">
        <w:rPr>
          <w:rStyle w:val="eop"/>
          <w:rFonts w:asciiTheme="minorHAnsi" w:eastAsiaTheme="majorEastAsia" w:hAnsiTheme="minorHAnsi" w:cs="Arial"/>
          <w:b/>
          <w:bCs/>
          <w:color w:val="000000" w:themeColor="text1"/>
          <w:sz w:val="22"/>
          <w:szCs w:val="22"/>
        </w:rPr>
        <w:t xml:space="preserve"> de Marie-Andrée </w:t>
      </w:r>
      <w:r w:rsidR="00FC127C" w:rsidRPr="00546D82">
        <w:rPr>
          <w:rStyle w:val="eop"/>
          <w:rFonts w:asciiTheme="minorHAnsi" w:eastAsiaTheme="majorEastAsia" w:hAnsiTheme="minorHAnsi" w:cs="Arial"/>
          <w:b/>
          <w:bCs/>
          <w:color w:val="000000" w:themeColor="text1"/>
          <w:sz w:val="22"/>
          <w:szCs w:val="22"/>
        </w:rPr>
        <w:t>Luherne</w:t>
      </w:r>
      <w:r w:rsidR="0082090E" w:rsidRPr="00546D82">
        <w:rPr>
          <w:rStyle w:val="eop"/>
          <w:rFonts w:asciiTheme="minorHAnsi" w:eastAsiaTheme="majorEastAsia" w:hAnsiTheme="minorHAnsi" w:cs="Arial"/>
          <w:b/>
          <w:bCs/>
          <w:color w:val="000000" w:themeColor="text1"/>
          <w:sz w:val="22"/>
          <w:szCs w:val="22"/>
        </w:rPr>
        <w:t>, présidente déléguée</w:t>
      </w:r>
      <w:r w:rsidR="35E11BBB" w:rsidRPr="00546D82">
        <w:rPr>
          <w:rStyle w:val="eop"/>
          <w:rFonts w:asciiTheme="minorHAnsi" w:eastAsiaTheme="majorEastAsia" w:hAnsiTheme="minorHAnsi" w:cs="Arial"/>
          <w:b/>
          <w:bCs/>
          <w:color w:val="000000" w:themeColor="text1"/>
          <w:sz w:val="22"/>
          <w:szCs w:val="22"/>
        </w:rPr>
        <w:t>, avec</w:t>
      </w:r>
      <w:r w:rsidR="0054097D" w:rsidRPr="00546D82">
        <w:rPr>
          <w:rStyle w:val="eop"/>
          <w:rFonts w:asciiTheme="minorHAnsi" w:eastAsiaTheme="majorEastAsia" w:hAnsiTheme="minorHAnsi" w:cs="Arial"/>
          <w:b/>
          <w:bCs/>
          <w:color w:val="000000" w:themeColor="text1"/>
          <w:sz w:val="22"/>
          <w:szCs w:val="22"/>
        </w:rPr>
        <w:t xml:space="preserve"> 4 vice-présidents</w:t>
      </w:r>
      <w:r w:rsidR="00255E58" w:rsidRPr="00546D82">
        <w:rPr>
          <w:rStyle w:val="eop"/>
          <w:rFonts w:asciiTheme="minorHAnsi" w:eastAsiaTheme="majorEastAsia" w:hAnsiTheme="minorHAnsi" w:cs="Arial"/>
          <w:color w:val="000000" w:themeColor="text1"/>
          <w:sz w:val="22"/>
          <w:szCs w:val="22"/>
        </w:rPr>
        <w:t> :</w:t>
      </w:r>
      <w:r w:rsidR="00567A52" w:rsidRPr="00546D82">
        <w:rPr>
          <w:rStyle w:val="eop"/>
          <w:rFonts w:asciiTheme="minorHAnsi" w:eastAsiaTheme="majorEastAsia" w:hAnsiTheme="minorHAnsi" w:cs="Arial"/>
          <w:color w:val="000000" w:themeColor="text1"/>
          <w:sz w:val="22"/>
          <w:szCs w:val="22"/>
        </w:rPr>
        <w:t xml:space="preserve"> </w:t>
      </w:r>
    </w:p>
    <w:p w14:paraId="22FF1B81" w14:textId="06D57554" w:rsidR="0054097D" w:rsidRPr="00546D82" w:rsidRDefault="002A1CEE" w:rsidP="5892276A">
      <w:pPr>
        <w:pStyle w:val="paragraph"/>
        <w:numPr>
          <w:ilvl w:val="0"/>
          <w:numId w:val="4"/>
        </w:numPr>
        <w:shd w:val="clear" w:color="auto" w:fill="FFFFFF" w:themeFill="background1"/>
        <w:spacing w:before="0" w:beforeAutospacing="0" w:after="0" w:afterAutospacing="0"/>
        <w:jc w:val="both"/>
        <w:rPr>
          <w:rStyle w:val="eop"/>
          <w:rFonts w:asciiTheme="minorHAnsi" w:eastAsiaTheme="majorEastAsia" w:hAnsiTheme="minorHAnsi" w:cs="Arial"/>
          <w:color w:val="000000" w:themeColor="text1"/>
          <w:sz w:val="22"/>
          <w:szCs w:val="22"/>
        </w:rPr>
      </w:pPr>
      <w:r w:rsidRPr="00546D82">
        <w:rPr>
          <w:rStyle w:val="eop"/>
          <w:rFonts w:asciiTheme="minorHAnsi" w:eastAsiaTheme="majorEastAsia" w:hAnsiTheme="minorHAnsi" w:cs="Arial"/>
          <w:color w:val="000000" w:themeColor="text1"/>
          <w:sz w:val="22"/>
          <w:szCs w:val="22"/>
        </w:rPr>
        <w:t>Yohann Barbe</w:t>
      </w:r>
      <w:r w:rsidR="00255E58" w:rsidRPr="00546D82">
        <w:rPr>
          <w:rStyle w:val="eop"/>
          <w:rFonts w:asciiTheme="minorHAnsi" w:eastAsiaTheme="majorEastAsia" w:hAnsiTheme="minorHAnsi" w:cs="Arial"/>
          <w:color w:val="000000" w:themeColor="text1"/>
          <w:sz w:val="22"/>
          <w:szCs w:val="22"/>
        </w:rPr>
        <w:t xml:space="preserve"> pour le collège des producteurs</w:t>
      </w:r>
      <w:r w:rsidR="02EAAC77" w:rsidRPr="00546D82">
        <w:rPr>
          <w:rStyle w:val="eop"/>
          <w:rFonts w:asciiTheme="minorHAnsi" w:eastAsiaTheme="majorEastAsia" w:hAnsiTheme="minorHAnsi" w:cs="Arial"/>
          <w:color w:val="000000" w:themeColor="text1"/>
          <w:sz w:val="22"/>
          <w:szCs w:val="22"/>
        </w:rPr>
        <w:t xml:space="preserve"> et trésorier</w:t>
      </w:r>
      <w:r w:rsidR="4444FBF7" w:rsidRPr="00546D82">
        <w:rPr>
          <w:rStyle w:val="eop"/>
          <w:rFonts w:asciiTheme="minorHAnsi" w:eastAsiaTheme="majorEastAsia" w:hAnsiTheme="minorHAnsi" w:cs="Arial"/>
          <w:color w:val="000000" w:themeColor="text1"/>
          <w:sz w:val="22"/>
          <w:szCs w:val="22"/>
        </w:rPr>
        <w:t xml:space="preserve"> du Cniel,</w:t>
      </w:r>
    </w:p>
    <w:p w14:paraId="77387745" w14:textId="69C2878F" w:rsidR="0054097D" w:rsidRPr="00546D82" w:rsidRDefault="00E7278A" w:rsidP="5892276A">
      <w:pPr>
        <w:pStyle w:val="paragraph"/>
        <w:numPr>
          <w:ilvl w:val="0"/>
          <w:numId w:val="4"/>
        </w:numPr>
        <w:shd w:val="clear" w:color="auto" w:fill="FFFFFF" w:themeFill="background1"/>
        <w:spacing w:before="0" w:beforeAutospacing="0" w:after="0" w:afterAutospacing="0"/>
        <w:jc w:val="both"/>
        <w:rPr>
          <w:rFonts w:asciiTheme="minorHAnsi" w:eastAsiaTheme="majorEastAsia" w:hAnsiTheme="minorHAnsi" w:cs="Arial"/>
          <w:color w:val="000000" w:themeColor="text1"/>
          <w:sz w:val="22"/>
          <w:szCs w:val="22"/>
        </w:rPr>
      </w:pPr>
      <w:r w:rsidRPr="00546D82">
        <w:rPr>
          <w:rStyle w:val="eop"/>
          <w:rFonts w:asciiTheme="minorHAnsi" w:eastAsiaTheme="majorEastAsia" w:hAnsiTheme="minorHAnsi" w:cs="Arial"/>
          <w:color w:val="000000" w:themeColor="text1"/>
          <w:sz w:val="22"/>
          <w:szCs w:val="22"/>
        </w:rPr>
        <w:t xml:space="preserve">Luc </w:t>
      </w:r>
      <w:r w:rsidR="6D62F391" w:rsidRPr="00546D82">
        <w:rPr>
          <w:rStyle w:val="eop"/>
          <w:rFonts w:asciiTheme="minorHAnsi" w:eastAsiaTheme="majorEastAsia" w:hAnsiTheme="minorHAnsi" w:cs="Arial"/>
          <w:color w:val="000000" w:themeColor="text1"/>
          <w:sz w:val="22"/>
          <w:szCs w:val="22"/>
        </w:rPr>
        <w:t>Verhaeghe</w:t>
      </w:r>
      <w:r w:rsidRPr="00546D82">
        <w:rPr>
          <w:rStyle w:val="eop"/>
          <w:rFonts w:asciiTheme="minorHAnsi" w:eastAsiaTheme="majorEastAsia" w:hAnsiTheme="minorHAnsi" w:cs="Arial"/>
          <w:color w:val="000000" w:themeColor="text1"/>
          <w:sz w:val="22"/>
          <w:szCs w:val="22"/>
        </w:rPr>
        <w:t xml:space="preserve"> pour le collège des coopératives</w:t>
      </w:r>
      <w:r w:rsidR="00A63028">
        <w:rPr>
          <w:rStyle w:val="eop"/>
          <w:rFonts w:asciiTheme="minorHAnsi" w:eastAsiaTheme="majorEastAsia" w:hAnsiTheme="minorHAnsi" w:cs="Arial"/>
          <w:color w:val="000000" w:themeColor="text1"/>
          <w:sz w:val="22"/>
          <w:szCs w:val="22"/>
        </w:rPr>
        <w:t xml:space="preserve"> laitières</w:t>
      </w:r>
      <w:r w:rsidR="00E64BF7" w:rsidRPr="00546D82">
        <w:rPr>
          <w:rStyle w:val="eop"/>
          <w:rFonts w:asciiTheme="minorHAnsi" w:eastAsiaTheme="majorEastAsia" w:hAnsiTheme="minorHAnsi" w:cs="Arial"/>
          <w:color w:val="000000" w:themeColor="text1"/>
          <w:sz w:val="22"/>
          <w:szCs w:val="22"/>
        </w:rPr>
        <w:t>,</w:t>
      </w:r>
      <w:r w:rsidR="00065530" w:rsidRPr="00546D82">
        <w:rPr>
          <w:rStyle w:val="eop"/>
          <w:rFonts w:asciiTheme="minorHAnsi" w:eastAsiaTheme="majorEastAsia" w:hAnsiTheme="minorHAnsi" w:cs="Arial"/>
          <w:color w:val="000000" w:themeColor="text1"/>
          <w:sz w:val="22"/>
          <w:szCs w:val="22"/>
        </w:rPr>
        <w:t xml:space="preserve"> </w:t>
      </w:r>
    </w:p>
    <w:p w14:paraId="6D025135" w14:textId="57E2C559" w:rsidR="0054097D" w:rsidRPr="00546D82" w:rsidRDefault="00567A52" w:rsidP="5892276A">
      <w:pPr>
        <w:pStyle w:val="paragraph"/>
        <w:numPr>
          <w:ilvl w:val="0"/>
          <w:numId w:val="4"/>
        </w:numPr>
        <w:shd w:val="clear" w:color="auto" w:fill="FFFFFF" w:themeFill="background1"/>
        <w:spacing w:before="0" w:beforeAutospacing="0" w:after="0" w:afterAutospacing="0"/>
        <w:jc w:val="both"/>
        <w:rPr>
          <w:rFonts w:asciiTheme="minorHAnsi" w:eastAsiaTheme="majorEastAsia" w:hAnsiTheme="minorHAnsi" w:cs="Arial"/>
          <w:color w:val="000000" w:themeColor="text1"/>
          <w:sz w:val="22"/>
          <w:szCs w:val="22"/>
        </w:rPr>
      </w:pPr>
      <w:r w:rsidRPr="00546D82">
        <w:rPr>
          <w:rStyle w:val="eop"/>
          <w:rFonts w:asciiTheme="minorHAnsi" w:eastAsiaTheme="majorEastAsia" w:hAnsiTheme="minorHAnsi" w:cs="Arial"/>
          <w:color w:val="000000" w:themeColor="text1"/>
          <w:sz w:val="22"/>
          <w:szCs w:val="22"/>
        </w:rPr>
        <w:t>François-Xavier Huard</w:t>
      </w:r>
      <w:r w:rsidR="001434AF" w:rsidRPr="00546D82">
        <w:rPr>
          <w:rStyle w:val="eop"/>
          <w:rFonts w:asciiTheme="minorHAnsi" w:eastAsiaTheme="majorEastAsia" w:hAnsiTheme="minorHAnsi" w:cs="Arial"/>
          <w:color w:val="000000" w:themeColor="text1"/>
          <w:sz w:val="22"/>
          <w:szCs w:val="22"/>
        </w:rPr>
        <w:t xml:space="preserve"> pour </w:t>
      </w:r>
      <w:r w:rsidR="007D011F" w:rsidRPr="00546D82">
        <w:rPr>
          <w:rStyle w:val="eop"/>
          <w:rFonts w:asciiTheme="minorHAnsi" w:eastAsiaTheme="majorEastAsia" w:hAnsiTheme="minorHAnsi" w:cs="Arial"/>
          <w:color w:val="000000" w:themeColor="text1"/>
          <w:sz w:val="22"/>
          <w:szCs w:val="22"/>
        </w:rPr>
        <w:t>l</w:t>
      </w:r>
      <w:r w:rsidR="00BD0C52" w:rsidRPr="00546D82">
        <w:rPr>
          <w:rStyle w:val="eop"/>
          <w:rFonts w:asciiTheme="minorHAnsi" w:eastAsiaTheme="majorEastAsia" w:hAnsiTheme="minorHAnsi" w:cs="Arial"/>
          <w:color w:val="000000" w:themeColor="text1"/>
          <w:sz w:val="22"/>
          <w:szCs w:val="22"/>
        </w:rPr>
        <w:t>e collège des</w:t>
      </w:r>
      <w:r w:rsidR="007D011F" w:rsidRPr="00546D82">
        <w:rPr>
          <w:rStyle w:val="eop"/>
          <w:rFonts w:asciiTheme="minorHAnsi" w:eastAsiaTheme="majorEastAsia" w:hAnsiTheme="minorHAnsi" w:cs="Arial"/>
          <w:color w:val="000000" w:themeColor="text1"/>
          <w:sz w:val="22"/>
          <w:szCs w:val="22"/>
        </w:rPr>
        <w:t xml:space="preserve"> industries privé</w:t>
      </w:r>
      <w:r w:rsidR="001B18BC" w:rsidRPr="00546D82">
        <w:rPr>
          <w:rStyle w:val="eop"/>
          <w:rFonts w:asciiTheme="minorHAnsi" w:eastAsiaTheme="majorEastAsia" w:hAnsiTheme="minorHAnsi" w:cs="Arial"/>
          <w:color w:val="000000" w:themeColor="text1"/>
          <w:sz w:val="22"/>
          <w:szCs w:val="22"/>
        </w:rPr>
        <w:t>e</w:t>
      </w:r>
      <w:r w:rsidR="007D011F" w:rsidRPr="00546D82">
        <w:rPr>
          <w:rStyle w:val="eop"/>
          <w:rFonts w:asciiTheme="minorHAnsi" w:eastAsiaTheme="majorEastAsia" w:hAnsiTheme="minorHAnsi" w:cs="Arial"/>
          <w:color w:val="000000" w:themeColor="text1"/>
          <w:sz w:val="22"/>
          <w:szCs w:val="22"/>
        </w:rPr>
        <w:t>s</w:t>
      </w:r>
      <w:r w:rsidR="2C448237" w:rsidRPr="00546D82">
        <w:rPr>
          <w:rStyle w:val="eop"/>
          <w:rFonts w:asciiTheme="minorHAnsi" w:eastAsiaTheme="majorEastAsia" w:hAnsiTheme="minorHAnsi" w:cs="Arial"/>
          <w:color w:val="000000" w:themeColor="text1"/>
          <w:sz w:val="22"/>
          <w:szCs w:val="22"/>
        </w:rPr>
        <w:t>,</w:t>
      </w:r>
      <w:r w:rsidR="00E64BF7" w:rsidRPr="00546D82">
        <w:rPr>
          <w:rStyle w:val="eop"/>
          <w:rFonts w:asciiTheme="minorHAnsi" w:eastAsiaTheme="majorEastAsia" w:hAnsiTheme="minorHAnsi" w:cs="Arial"/>
          <w:color w:val="000000" w:themeColor="text1"/>
          <w:sz w:val="22"/>
          <w:szCs w:val="22"/>
        </w:rPr>
        <w:t xml:space="preserve"> </w:t>
      </w:r>
    </w:p>
    <w:p w14:paraId="263F207A" w14:textId="77D2C53B" w:rsidR="0054097D" w:rsidRPr="00546D82" w:rsidRDefault="00E64BF7" w:rsidP="5892276A">
      <w:pPr>
        <w:pStyle w:val="paragraph"/>
        <w:numPr>
          <w:ilvl w:val="0"/>
          <w:numId w:val="4"/>
        </w:numPr>
        <w:shd w:val="clear" w:color="auto" w:fill="FFFFFF" w:themeFill="background1"/>
        <w:spacing w:before="0" w:beforeAutospacing="0" w:after="0" w:afterAutospacing="0"/>
        <w:jc w:val="both"/>
        <w:rPr>
          <w:rFonts w:asciiTheme="minorHAnsi" w:eastAsiaTheme="majorEastAsia" w:hAnsiTheme="minorHAnsi" w:cs="Arial"/>
          <w:color w:val="000000" w:themeColor="text1"/>
          <w:sz w:val="22"/>
          <w:szCs w:val="22"/>
        </w:rPr>
      </w:pPr>
      <w:r w:rsidRPr="00546D82">
        <w:rPr>
          <w:rStyle w:val="eop"/>
          <w:rFonts w:asciiTheme="minorHAnsi" w:eastAsiaTheme="majorEastAsia" w:hAnsiTheme="minorHAnsi" w:cs="Arial"/>
          <w:color w:val="000000" w:themeColor="text1"/>
          <w:sz w:val="22"/>
          <w:szCs w:val="22"/>
        </w:rPr>
        <w:t xml:space="preserve">Marc Delage pour </w:t>
      </w:r>
      <w:r w:rsidR="0063791F" w:rsidRPr="00546D82">
        <w:rPr>
          <w:rStyle w:val="eop"/>
          <w:rFonts w:asciiTheme="minorHAnsi" w:eastAsiaTheme="majorEastAsia" w:hAnsiTheme="minorHAnsi" w:cs="Arial"/>
          <w:color w:val="000000" w:themeColor="text1"/>
          <w:sz w:val="22"/>
          <w:szCs w:val="22"/>
        </w:rPr>
        <w:t>le collège d</w:t>
      </w:r>
      <w:r w:rsidR="00A63028">
        <w:rPr>
          <w:rStyle w:val="eop"/>
          <w:rFonts w:asciiTheme="minorHAnsi" w:eastAsiaTheme="majorEastAsia" w:hAnsiTheme="minorHAnsi" w:cs="Arial"/>
          <w:color w:val="000000" w:themeColor="text1"/>
          <w:sz w:val="22"/>
          <w:szCs w:val="22"/>
        </w:rPr>
        <w:t xml:space="preserve">u commerce, de la </w:t>
      </w:r>
      <w:r w:rsidR="00150214" w:rsidRPr="00546D82">
        <w:rPr>
          <w:rStyle w:val="eop"/>
          <w:rFonts w:asciiTheme="minorHAnsi" w:eastAsiaTheme="majorEastAsia" w:hAnsiTheme="minorHAnsi" w:cs="Arial"/>
          <w:color w:val="000000" w:themeColor="text1"/>
          <w:sz w:val="22"/>
          <w:szCs w:val="22"/>
        </w:rPr>
        <w:t xml:space="preserve">distribution, </w:t>
      </w:r>
      <w:r w:rsidR="00A63028">
        <w:rPr>
          <w:rStyle w:val="eop"/>
          <w:rFonts w:asciiTheme="minorHAnsi" w:eastAsiaTheme="majorEastAsia" w:hAnsiTheme="minorHAnsi" w:cs="Arial"/>
          <w:color w:val="000000" w:themeColor="text1"/>
          <w:sz w:val="22"/>
          <w:szCs w:val="22"/>
        </w:rPr>
        <w:t>e</w:t>
      </w:r>
      <w:r w:rsidR="00150214" w:rsidRPr="00546D82">
        <w:rPr>
          <w:rStyle w:val="eop"/>
          <w:rFonts w:asciiTheme="minorHAnsi" w:eastAsiaTheme="majorEastAsia" w:hAnsiTheme="minorHAnsi" w:cs="Arial"/>
          <w:color w:val="000000" w:themeColor="text1"/>
          <w:sz w:val="22"/>
          <w:szCs w:val="22"/>
        </w:rPr>
        <w:t>t de la restauration</w:t>
      </w:r>
      <w:r w:rsidR="00BD0C52" w:rsidRPr="00546D82">
        <w:rPr>
          <w:rStyle w:val="eop"/>
          <w:rFonts w:asciiTheme="minorHAnsi" w:eastAsiaTheme="majorEastAsia" w:hAnsiTheme="minorHAnsi" w:cs="Arial"/>
          <w:color w:val="000000" w:themeColor="text1"/>
          <w:sz w:val="22"/>
          <w:szCs w:val="22"/>
        </w:rPr>
        <w:t>.</w:t>
      </w:r>
      <w:r w:rsidR="27B0CD08" w:rsidRPr="00546D82">
        <w:rPr>
          <w:rStyle w:val="eop"/>
          <w:rFonts w:asciiTheme="minorHAnsi" w:eastAsiaTheme="majorEastAsia" w:hAnsiTheme="minorHAnsi" w:cs="Arial"/>
          <w:color w:val="000000" w:themeColor="text1"/>
          <w:sz w:val="22"/>
          <w:szCs w:val="22"/>
        </w:rPr>
        <w:t xml:space="preserve"> </w:t>
      </w:r>
    </w:p>
    <w:p w14:paraId="17FBFAC9" w14:textId="6BA1F25E" w:rsidR="47BE4F3E" w:rsidRPr="00546D82" w:rsidRDefault="47BE4F3E" w:rsidP="251150C0">
      <w:pPr>
        <w:pStyle w:val="paragraph"/>
        <w:shd w:val="clear" w:color="auto" w:fill="FFFFFF" w:themeFill="background1"/>
        <w:spacing w:before="0" w:beforeAutospacing="0" w:after="0" w:afterAutospacing="0"/>
        <w:ind w:left="720"/>
        <w:jc w:val="both"/>
        <w:rPr>
          <w:rFonts w:asciiTheme="minorHAnsi" w:eastAsiaTheme="majorEastAsia" w:hAnsiTheme="minorHAnsi" w:cs="Arial"/>
          <w:color w:val="000000" w:themeColor="text1"/>
          <w:sz w:val="22"/>
          <w:szCs w:val="22"/>
        </w:rPr>
      </w:pPr>
    </w:p>
    <w:p w14:paraId="71209684" w14:textId="5264392B" w:rsidR="0054097D" w:rsidRPr="00546D82" w:rsidRDefault="52F0AE9E" w:rsidP="004F1EC4">
      <w:pPr>
        <w:pStyle w:val="paragraph"/>
        <w:shd w:val="clear" w:color="auto" w:fill="FFFFFF" w:themeFill="background1"/>
        <w:spacing w:before="0" w:beforeAutospacing="0" w:after="0" w:afterAutospacing="0"/>
        <w:jc w:val="both"/>
        <w:rPr>
          <w:rFonts w:asciiTheme="minorHAnsi" w:eastAsiaTheme="majorEastAsia" w:hAnsiTheme="minorHAnsi" w:cs="Arial"/>
          <w:color w:val="000000" w:themeColor="text1"/>
          <w:sz w:val="22"/>
          <w:szCs w:val="22"/>
        </w:rPr>
      </w:pPr>
      <w:r w:rsidRPr="00546D82">
        <w:rPr>
          <w:rStyle w:val="eop"/>
          <w:rFonts w:asciiTheme="minorHAnsi" w:eastAsiaTheme="majorEastAsia" w:hAnsiTheme="minorHAnsi" w:cs="Arial"/>
          <w:color w:val="000000" w:themeColor="text1"/>
          <w:sz w:val="22"/>
          <w:szCs w:val="22"/>
        </w:rPr>
        <w:t>Il</w:t>
      </w:r>
      <w:r w:rsidR="002A1CEE" w:rsidRPr="00546D82">
        <w:rPr>
          <w:rStyle w:val="eop"/>
          <w:rFonts w:asciiTheme="minorHAnsi" w:eastAsiaTheme="majorEastAsia" w:hAnsiTheme="minorHAnsi" w:cs="Arial"/>
          <w:color w:val="000000" w:themeColor="text1"/>
          <w:sz w:val="22"/>
          <w:szCs w:val="22"/>
        </w:rPr>
        <w:t xml:space="preserve">s </w:t>
      </w:r>
      <w:r w:rsidR="27B0CD08" w:rsidRPr="00546D82">
        <w:rPr>
          <w:rStyle w:val="normaltextrun"/>
          <w:rFonts w:asciiTheme="minorHAnsi" w:eastAsiaTheme="majorEastAsia" w:hAnsiTheme="minorHAnsi" w:cs="Arial"/>
          <w:color w:val="000000" w:themeColor="text1"/>
          <w:sz w:val="22"/>
          <w:szCs w:val="22"/>
        </w:rPr>
        <w:t>travailler</w:t>
      </w:r>
      <w:r w:rsidR="002A1CEE" w:rsidRPr="00546D82">
        <w:rPr>
          <w:rStyle w:val="normaltextrun"/>
          <w:rFonts w:asciiTheme="minorHAnsi" w:eastAsiaTheme="majorEastAsia" w:hAnsiTheme="minorHAnsi" w:cs="Arial"/>
          <w:color w:val="000000" w:themeColor="text1"/>
          <w:sz w:val="22"/>
          <w:szCs w:val="22"/>
        </w:rPr>
        <w:t>ont</w:t>
      </w:r>
      <w:r w:rsidR="27B0CD08" w:rsidRPr="00546D82">
        <w:rPr>
          <w:rStyle w:val="normaltextrun"/>
          <w:rFonts w:asciiTheme="minorHAnsi" w:eastAsiaTheme="majorEastAsia" w:hAnsiTheme="minorHAnsi" w:cs="Arial"/>
          <w:color w:val="000000" w:themeColor="text1"/>
          <w:sz w:val="22"/>
          <w:szCs w:val="22"/>
        </w:rPr>
        <w:t xml:space="preserve"> aux côtés de Caroline </w:t>
      </w:r>
      <w:proofErr w:type="spellStart"/>
      <w:r w:rsidR="27B0CD08" w:rsidRPr="00546D82">
        <w:rPr>
          <w:rStyle w:val="normaltextrun"/>
          <w:rFonts w:asciiTheme="minorHAnsi" w:eastAsiaTheme="majorEastAsia" w:hAnsiTheme="minorHAnsi" w:cs="Arial"/>
          <w:color w:val="000000" w:themeColor="text1"/>
          <w:sz w:val="22"/>
          <w:szCs w:val="22"/>
        </w:rPr>
        <w:t>Helleisen</w:t>
      </w:r>
      <w:proofErr w:type="spellEnd"/>
      <w:r w:rsidR="27B0CD08" w:rsidRPr="00546D82">
        <w:rPr>
          <w:rStyle w:val="normaltextrun"/>
          <w:rFonts w:asciiTheme="minorHAnsi" w:eastAsiaTheme="majorEastAsia" w:hAnsiTheme="minorHAnsi" w:cs="Arial"/>
          <w:color w:val="000000" w:themeColor="text1"/>
          <w:sz w:val="22"/>
          <w:szCs w:val="22"/>
        </w:rPr>
        <w:t xml:space="preserve"> Errant,</w:t>
      </w:r>
      <w:r w:rsidR="005A4820" w:rsidRPr="00546D82">
        <w:rPr>
          <w:rStyle w:val="normaltextrun"/>
          <w:rFonts w:asciiTheme="minorHAnsi" w:eastAsiaTheme="majorEastAsia" w:hAnsiTheme="minorHAnsi" w:cs="Arial"/>
          <w:color w:val="000000" w:themeColor="text1"/>
          <w:sz w:val="22"/>
          <w:szCs w:val="22"/>
        </w:rPr>
        <w:t xml:space="preserve"> </w:t>
      </w:r>
      <w:r w:rsidR="3A799078" w:rsidRPr="00546D82">
        <w:rPr>
          <w:rStyle w:val="normaltextrun"/>
          <w:rFonts w:asciiTheme="minorHAnsi" w:eastAsiaTheme="majorEastAsia" w:hAnsiTheme="minorHAnsi" w:cs="Arial"/>
          <w:color w:val="000000" w:themeColor="text1"/>
          <w:sz w:val="22"/>
          <w:szCs w:val="22"/>
        </w:rPr>
        <w:t>D</w:t>
      </w:r>
      <w:r w:rsidR="27B0CD08" w:rsidRPr="00546D82">
        <w:rPr>
          <w:rStyle w:val="normaltextrun"/>
          <w:rFonts w:asciiTheme="minorHAnsi" w:eastAsiaTheme="majorEastAsia" w:hAnsiTheme="minorHAnsi" w:cs="Arial"/>
          <w:color w:val="000000" w:themeColor="text1"/>
          <w:sz w:val="22"/>
          <w:szCs w:val="22"/>
        </w:rPr>
        <w:t xml:space="preserve">irectrice </w:t>
      </w:r>
      <w:r w:rsidR="75B0E89B" w:rsidRPr="00546D82">
        <w:rPr>
          <w:rStyle w:val="normaltextrun"/>
          <w:rFonts w:asciiTheme="minorHAnsi" w:eastAsiaTheme="majorEastAsia" w:hAnsiTheme="minorHAnsi" w:cs="Arial"/>
          <w:color w:val="000000" w:themeColor="text1"/>
          <w:sz w:val="22"/>
          <w:szCs w:val="22"/>
        </w:rPr>
        <w:t>G</w:t>
      </w:r>
      <w:r w:rsidR="27B0CD08" w:rsidRPr="00546D82">
        <w:rPr>
          <w:rStyle w:val="normaltextrun"/>
          <w:rFonts w:asciiTheme="minorHAnsi" w:eastAsiaTheme="majorEastAsia" w:hAnsiTheme="minorHAnsi" w:cs="Arial"/>
          <w:color w:val="000000" w:themeColor="text1"/>
          <w:sz w:val="22"/>
          <w:szCs w:val="22"/>
        </w:rPr>
        <w:t>énérale depuis 2015</w:t>
      </w:r>
      <w:r w:rsidR="00BC2AB2" w:rsidRPr="00546D82">
        <w:rPr>
          <w:rStyle w:val="normaltextrun"/>
          <w:rFonts w:asciiTheme="minorHAnsi" w:eastAsiaTheme="majorEastAsia" w:hAnsiTheme="minorHAnsi" w:cs="Arial"/>
          <w:color w:val="000000" w:themeColor="text1"/>
          <w:sz w:val="22"/>
          <w:szCs w:val="22"/>
        </w:rPr>
        <w:t xml:space="preserve"> et s’ap</w:t>
      </w:r>
      <w:r w:rsidR="002F23A8" w:rsidRPr="00546D82">
        <w:rPr>
          <w:rStyle w:val="normaltextrun"/>
          <w:rFonts w:asciiTheme="minorHAnsi" w:eastAsiaTheme="majorEastAsia" w:hAnsiTheme="minorHAnsi" w:cs="Arial"/>
          <w:color w:val="000000" w:themeColor="text1"/>
          <w:sz w:val="22"/>
          <w:szCs w:val="22"/>
        </w:rPr>
        <w:t>puier</w:t>
      </w:r>
      <w:r w:rsidR="002A1CEE" w:rsidRPr="00546D82">
        <w:rPr>
          <w:rStyle w:val="normaltextrun"/>
          <w:rFonts w:asciiTheme="minorHAnsi" w:eastAsiaTheme="majorEastAsia" w:hAnsiTheme="minorHAnsi" w:cs="Arial"/>
          <w:color w:val="000000" w:themeColor="text1"/>
          <w:sz w:val="22"/>
          <w:szCs w:val="22"/>
        </w:rPr>
        <w:t xml:space="preserve">ont </w:t>
      </w:r>
      <w:r w:rsidR="002F23A8" w:rsidRPr="00546D82">
        <w:rPr>
          <w:rStyle w:val="normaltextrun"/>
          <w:rFonts w:asciiTheme="minorHAnsi" w:eastAsiaTheme="majorEastAsia" w:hAnsiTheme="minorHAnsi" w:cs="Arial"/>
          <w:color w:val="000000" w:themeColor="text1"/>
          <w:sz w:val="22"/>
          <w:szCs w:val="22"/>
        </w:rPr>
        <w:t>sur l’expertise de l’équipe du Cniel.</w:t>
      </w:r>
    </w:p>
    <w:p w14:paraId="3629E277" w14:textId="4F875F4B" w:rsidR="2BDAAFE2" w:rsidRPr="00546D82" w:rsidRDefault="00436468" w:rsidP="2BDAAFE2">
      <w:pPr>
        <w:pStyle w:val="paragraph"/>
        <w:jc w:val="both"/>
        <w:rPr>
          <w:rStyle w:val="eop"/>
          <w:rFonts w:asciiTheme="minorHAnsi" w:hAnsiTheme="minorHAnsi"/>
          <w:b/>
          <w:bCs/>
        </w:rPr>
      </w:pPr>
      <w:r w:rsidRPr="00546D82">
        <w:rPr>
          <w:rFonts w:asciiTheme="minorHAnsi" w:hAnsiTheme="minorHAnsi"/>
          <w:noProof/>
        </w:rPr>
        <w:drawing>
          <wp:anchor distT="0" distB="0" distL="114300" distR="114300" simplePos="0" relativeHeight="251655680" behindDoc="1" locked="0" layoutInCell="1" allowOverlap="1" wp14:anchorId="2E59A681" wp14:editId="74749E7B">
            <wp:simplePos x="0" y="0"/>
            <wp:positionH relativeFrom="margin">
              <wp:align>left</wp:align>
            </wp:positionH>
            <wp:positionV relativeFrom="paragraph">
              <wp:posOffset>466291</wp:posOffset>
            </wp:positionV>
            <wp:extent cx="1828800" cy="2043430"/>
            <wp:effectExtent l="0" t="0" r="0" b="0"/>
            <wp:wrapTight wrapText="bothSides">
              <wp:wrapPolygon edited="0">
                <wp:start x="0" y="0"/>
                <wp:lineTo x="0" y="21345"/>
                <wp:lineTo x="21375" y="21345"/>
                <wp:lineTo x="21375" y="0"/>
                <wp:lineTo x="0" y="0"/>
              </wp:wrapPolygon>
            </wp:wrapTight>
            <wp:docPr id="633273119" name="Image 1" descr="Une image contenant personne, habits, Visage humain, vêtements habillé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2043430"/>
                    </a:xfrm>
                    <a:prstGeom prst="rect">
                      <a:avLst/>
                    </a:prstGeom>
                  </pic:spPr>
                </pic:pic>
              </a:graphicData>
            </a:graphic>
            <wp14:sizeRelH relativeFrom="margin">
              <wp14:pctWidth>0</wp14:pctWidth>
            </wp14:sizeRelH>
            <wp14:sizeRelV relativeFrom="margin">
              <wp14:pctHeight>0</wp14:pctHeight>
            </wp14:sizeRelV>
          </wp:anchor>
        </w:drawing>
      </w:r>
      <w:r w:rsidR="00A767F7" w:rsidRPr="00546D82">
        <w:rPr>
          <w:rStyle w:val="normaltextrun"/>
          <w:rFonts w:asciiTheme="minorHAnsi" w:eastAsiaTheme="majorEastAsia" w:hAnsiTheme="minorHAnsi" w:cs="Arial"/>
          <w:b/>
          <w:color w:val="000000" w:themeColor="text1"/>
        </w:rPr>
        <w:t>Défendre la place du lait dans les territoires et la compétitivité des entreprises </w:t>
      </w:r>
      <w:r w:rsidR="00A767F7" w:rsidRPr="00546D82">
        <w:rPr>
          <w:rStyle w:val="eop"/>
          <w:rFonts w:asciiTheme="minorHAnsi" w:eastAsiaTheme="majorEastAsia" w:hAnsiTheme="minorHAnsi" w:cs="Arial"/>
          <w:color w:val="000000" w:themeColor="text1"/>
        </w:rPr>
        <w:t> </w:t>
      </w:r>
    </w:p>
    <w:p w14:paraId="47BDBB68" w14:textId="58BE0334" w:rsidR="00B370BF" w:rsidRDefault="00B370BF" w:rsidP="1F06E418">
      <w:pPr>
        <w:pStyle w:val="paragraph"/>
        <w:spacing w:before="0" w:beforeAutospacing="0" w:after="0" w:afterAutospacing="0"/>
        <w:jc w:val="both"/>
        <w:rPr>
          <w:rStyle w:val="normaltextrun"/>
          <w:rFonts w:ascii="Arial" w:eastAsiaTheme="majorEastAsia" w:hAnsi="Arial" w:cs="Arial"/>
          <w:i/>
          <w:sz w:val="22"/>
          <w:szCs w:val="22"/>
        </w:rPr>
      </w:pPr>
    </w:p>
    <w:p w14:paraId="3E8B00F7" w14:textId="77777777" w:rsidR="00546D82" w:rsidRDefault="0D37E2FA" w:rsidP="000D104E">
      <w:pPr>
        <w:pStyle w:val="paragraph"/>
        <w:spacing w:before="0" w:beforeAutospacing="0" w:after="0" w:afterAutospacing="0"/>
        <w:jc w:val="both"/>
        <w:textAlignment w:val="baseline"/>
        <w:rPr>
          <w:rStyle w:val="normaltextrun"/>
          <w:rFonts w:asciiTheme="minorHAnsi" w:eastAsiaTheme="majorEastAsia" w:hAnsiTheme="minorHAnsi" w:cs="Arial"/>
          <w:i/>
          <w:iCs/>
          <w:sz w:val="22"/>
          <w:szCs w:val="22"/>
        </w:rPr>
      </w:pPr>
      <w:r w:rsidRPr="00546D82">
        <w:rPr>
          <w:rStyle w:val="normaltextrun"/>
          <w:rFonts w:asciiTheme="minorHAnsi" w:eastAsiaTheme="majorEastAsia" w:hAnsiTheme="minorHAnsi" w:cs="Arial"/>
          <w:i/>
          <w:iCs/>
          <w:sz w:val="22"/>
          <w:szCs w:val="22"/>
        </w:rPr>
        <w:t>“</w:t>
      </w:r>
      <w:r w:rsidR="002C0609" w:rsidRPr="00546D82">
        <w:rPr>
          <w:rStyle w:val="normaltextrun"/>
          <w:rFonts w:asciiTheme="minorHAnsi" w:eastAsiaTheme="majorEastAsia" w:hAnsiTheme="minorHAnsi" w:cs="Arial"/>
          <w:i/>
          <w:iCs/>
          <w:sz w:val="22"/>
          <w:szCs w:val="22"/>
        </w:rPr>
        <w:t xml:space="preserve"> </w:t>
      </w:r>
      <w:r w:rsidR="00C8531B" w:rsidRPr="00546D82">
        <w:rPr>
          <w:rStyle w:val="normaltextrun"/>
          <w:rFonts w:asciiTheme="minorHAnsi" w:eastAsiaTheme="majorEastAsia" w:hAnsiTheme="minorHAnsi" w:cs="Arial"/>
          <w:i/>
          <w:iCs/>
          <w:sz w:val="22"/>
          <w:szCs w:val="22"/>
        </w:rPr>
        <w:t xml:space="preserve">Dans </w:t>
      </w:r>
      <w:r w:rsidR="62C4BD19" w:rsidRPr="00546D82">
        <w:rPr>
          <w:rStyle w:val="normaltextrun"/>
          <w:rFonts w:asciiTheme="minorHAnsi" w:eastAsiaTheme="majorEastAsia" w:hAnsiTheme="minorHAnsi" w:cs="Arial"/>
          <w:i/>
          <w:iCs/>
          <w:sz w:val="22"/>
          <w:szCs w:val="22"/>
        </w:rPr>
        <w:t>le</w:t>
      </w:r>
      <w:r w:rsidR="00C8531B" w:rsidRPr="00546D82">
        <w:rPr>
          <w:rStyle w:val="normaltextrun"/>
          <w:rFonts w:asciiTheme="minorHAnsi" w:eastAsiaTheme="majorEastAsia" w:hAnsiTheme="minorHAnsi" w:cs="Arial"/>
          <w:i/>
          <w:iCs/>
          <w:sz w:val="22"/>
          <w:szCs w:val="22"/>
        </w:rPr>
        <w:t xml:space="preserve"> contexte </w:t>
      </w:r>
      <w:r w:rsidR="62C4BD19" w:rsidRPr="00546D82">
        <w:rPr>
          <w:rStyle w:val="normaltextrun"/>
          <w:rFonts w:asciiTheme="minorHAnsi" w:eastAsiaTheme="majorEastAsia" w:hAnsiTheme="minorHAnsi" w:cs="Arial"/>
          <w:i/>
          <w:iCs/>
          <w:sz w:val="22"/>
          <w:szCs w:val="22"/>
        </w:rPr>
        <w:t>in</w:t>
      </w:r>
      <w:r w:rsidR="0000755A" w:rsidRPr="00546D82">
        <w:rPr>
          <w:rStyle w:val="normaltextrun"/>
          <w:rFonts w:asciiTheme="minorHAnsi" w:eastAsiaTheme="majorEastAsia" w:hAnsiTheme="minorHAnsi" w:cs="Arial"/>
          <w:i/>
          <w:iCs/>
          <w:sz w:val="22"/>
          <w:szCs w:val="22"/>
        </w:rPr>
        <w:t>certain</w:t>
      </w:r>
      <w:r w:rsidR="62C4BD19" w:rsidRPr="00546D82">
        <w:rPr>
          <w:rStyle w:val="normaltextrun"/>
          <w:rFonts w:asciiTheme="minorHAnsi" w:eastAsiaTheme="majorEastAsia" w:hAnsiTheme="minorHAnsi" w:cs="Arial"/>
          <w:i/>
          <w:iCs/>
          <w:sz w:val="22"/>
          <w:szCs w:val="22"/>
        </w:rPr>
        <w:t xml:space="preserve"> de la </w:t>
      </w:r>
      <w:r w:rsidR="00C8531B" w:rsidRPr="00546D82">
        <w:rPr>
          <w:rStyle w:val="normaltextrun"/>
          <w:rFonts w:asciiTheme="minorHAnsi" w:eastAsiaTheme="majorEastAsia" w:hAnsiTheme="minorHAnsi" w:cs="Arial"/>
          <w:i/>
          <w:iCs/>
          <w:sz w:val="22"/>
          <w:szCs w:val="22"/>
        </w:rPr>
        <w:t xml:space="preserve">politique </w:t>
      </w:r>
      <w:r w:rsidR="62C4BD19" w:rsidRPr="00546D82">
        <w:rPr>
          <w:rStyle w:val="normaltextrun"/>
          <w:rFonts w:asciiTheme="minorHAnsi" w:eastAsiaTheme="majorEastAsia" w:hAnsiTheme="minorHAnsi" w:cs="Arial"/>
          <w:i/>
          <w:iCs/>
          <w:sz w:val="22"/>
          <w:szCs w:val="22"/>
        </w:rPr>
        <w:t xml:space="preserve">nationale et </w:t>
      </w:r>
      <w:r w:rsidR="7518C894" w:rsidRPr="00546D82">
        <w:rPr>
          <w:rStyle w:val="normaltextrun"/>
          <w:rFonts w:asciiTheme="minorHAnsi" w:eastAsiaTheme="majorEastAsia" w:hAnsiTheme="minorHAnsi" w:cs="Arial"/>
          <w:i/>
          <w:iCs/>
          <w:sz w:val="22"/>
          <w:szCs w:val="22"/>
        </w:rPr>
        <w:t>eur</w:t>
      </w:r>
      <w:r w:rsidR="704C032E" w:rsidRPr="00546D82">
        <w:rPr>
          <w:rStyle w:val="normaltextrun"/>
          <w:rFonts w:asciiTheme="minorHAnsi" w:eastAsiaTheme="majorEastAsia" w:hAnsiTheme="minorHAnsi" w:cs="Arial"/>
          <w:i/>
          <w:iCs/>
          <w:sz w:val="22"/>
          <w:szCs w:val="22"/>
        </w:rPr>
        <w:t>o</w:t>
      </w:r>
      <w:r w:rsidR="7518C894" w:rsidRPr="00546D82">
        <w:rPr>
          <w:rStyle w:val="normaltextrun"/>
          <w:rFonts w:asciiTheme="minorHAnsi" w:eastAsiaTheme="majorEastAsia" w:hAnsiTheme="minorHAnsi" w:cs="Arial"/>
          <w:i/>
          <w:iCs/>
          <w:sz w:val="22"/>
          <w:szCs w:val="22"/>
        </w:rPr>
        <w:t>péenne</w:t>
      </w:r>
      <w:r w:rsidR="003C6E7D" w:rsidRPr="00546D82">
        <w:rPr>
          <w:rStyle w:val="normaltextrun"/>
          <w:rFonts w:asciiTheme="minorHAnsi" w:eastAsiaTheme="majorEastAsia" w:hAnsiTheme="minorHAnsi" w:cs="Arial"/>
          <w:i/>
          <w:iCs/>
          <w:sz w:val="22"/>
          <w:szCs w:val="22"/>
        </w:rPr>
        <w:t xml:space="preserve"> </w:t>
      </w:r>
      <w:r w:rsidR="62C4BD19" w:rsidRPr="00546D82">
        <w:rPr>
          <w:rStyle w:val="normaltextrun"/>
          <w:rFonts w:asciiTheme="minorHAnsi" w:eastAsiaTheme="majorEastAsia" w:hAnsiTheme="minorHAnsi" w:cs="Arial"/>
          <w:i/>
          <w:iCs/>
          <w:sz w:val="22"/>
          <w:szCs w:val="22"/>
        </w:rPr>
        <w:t>que nous con</w:t>
      </w:r>
      <w:r w:rsidR="1C481391" w:rsidRPr="00546D82">
        <w:rPr>
          <w:rStyle w:val="normaltextrun"/>
          <w:rFonts w:asciiTheme="minorHAnsi" w:eastAsiaTheme="majorEastAsia" w:hAnsiTheme="minorHAnsi" w:cs="Arial"/>
          <w:i/>
          <w:iCs/>
          <w:sz w:val="22"/>
          <w:szCs w:val="22"/>
        </w:rPr>
        <w:t>na</w:t>
      </w:r>
      <w:r w:rsidR="62C4BD19" w:rsidRPr="00546D82">
        <w:rPr>
          <w:rStyle w:val="normaltextrun"/>
          <w:rFonts w:asciiTheme="minorHAnsi" w:eastAsiaTheme="majorEastAsia" w:hAnsiTheme="minorHAnsi" w:cs="Arial"/>
          <w:i/>
          <w:iCs/>
          <w:sz w:val="22"/>
          <w:szCs w:val="22"/>
        </w:rPr>
        <w:t>issons</w:t>
      </w:r>
      <w:r w:rsidR="00C8531B" w:rsidRPr="00546D82">
        <w:rPr>
          <w:rStyle w:val="normaltextrun"/>
          <w:rFonts w:asciiTheme="minorHAnsi" w:eastAsiaTheme="majorEastAsia" w:hAnsiTheme="minorHAnsi" w:cs="Arial"/>
          <w:i/>
          <w:iCs/>
          <w:sz w:val="22"/>
          <w:szCs w:val="22"/>
        </w:rPr>
        <w:t>,</w:t>
      </w:r>
      <w:r w:rsidR="000E5873" w:rsidRPr="00546D82">
        <w:rPr>
          <w:rStyle w:val="normaltextrun"/>
          <w:rFonts w:asciiTheme="minorHAnsi" w:eastAsiaTheme="majorEastAsia" w:hAnsiTheme="minorHAnsi" w:cs="Arial"/>
          <w:i/>
          <w:iCs/>
          <w:sz w:val="22"/>
          <w:szCs w:val="22"/>
        </w:rPr>
        <w:t xml:space="preserve"> l’interprofession </w:t>
      </w:r>
      <w:r w:rsidR="00220C5D" w:rsidRPr="00546D82">
        <w:rPr>
          <w:rStyle w:val="normaltextrun"/>
          <w:rFonts w:asciiTheme="minorHAnsi" w:eastAsiaTheme="majorEastAsia" w:hAnsiTheme="minorHAnsi" w:cs="Arial"/>
          <w:i/>
          <w:iCs/>
          <w:sz w:val="22"/>
          <w:szCs w:val="22"/>
        </w:rPr>
        <w:t xml:space="preserve">est une source de stabilité pour le collectif. </w:t>
      </w:r>
      <w:r w:rsidR="00FC278F" w:rsidRPr="00546D82">
        <w:rPr>
          <w:rStyle w:val="normaltextrun"/>
          <w:rFonts w:asciiTheme="minorHAnsi" w:eastAsiaTheme="majorEastAsia" w:hAnsiTheme="minorHAnsi" w:cs="Arial"/>
          <w:i/>
          <w:iCs/>
          <w:sz w:val="22"/>
          <w:szCs w:val="22"/>
        </w:rPr>
        <w:t xml:space="preserve"> </w:t>
      </w:r>
      <w:r w:rsidRPr="00546D82">
        <w:rPr>
          <w:rStyle w:val="normaltextrun"/>
          <w:rFonts w:asciiTheme="minorHAnsi" w:eastAsiaTheme="majorEastAsia" w:hAnsiTheme="minorHAnsi" w:cs="Arial"/>
          <w:i/>
          <w:iCs/>
          <w:sz w:val="22"/>
          <w:szCs w:val="22"/>
        </w:rPr>
        <w:t xml:space="preserve">Le Cniel est un formidable outil pour identifier et conduire les évolutions nécessaires </w:t>
      </w:r>
      <w:r w:rsidR="391CEC73" w:rsidRPr="00546D82">
        <w:rPr>
          <w:rStyle w:val="normaltextrun"/>
          <w:rFonts w:asciiTheme="minorHAnsi" w:eastAsiaTheme="majorEastAsia" w:hAnsiTheme="minorHAnsi" w:cs="Arial"/>
          <w:i/>
          <w:iCs/>
          <w:sz w:val="22"/>
          <w:szCs w:val="22"/>
        </w:rPr>
        <w:t>à</w:t>
      </w:r>
      <w:r w:rsidRPr="00546D82">
        <w:rPr>
          <w:rStyle w:val="normaltextrun"/>
          <w:rFonts w:asciiTheme="minorHAnsi" w:eastAsiaTheme="majorEastAsia" w:hAnsiTheme="minorHAnsi" w:cs="Arial"/>
          <w:i/>
          <w:iCs/>
          <w:sz w:val="22"/>
          <w:szCs w:val="22"/>
        </w:rPr>
        <w:t xml:space="preserve"> notre filière</w:t>
      </w:r>
      <w:r w:rsidR="24CC23B1" w:rsidRPr="00546D82">
        <w:rPr>
          <w:rStyle w:val="normaltextrun"/>
          <w:rFonts w:asciiTheme="minorHAnsi" w:eastAsiaTheme="majorEastAsia" w:hAnsiTheme="minorHAnsi" w:cs="Arial"/>
          <w:i/>
          <w:iCs/>
          <w:sz w:val="22"/>
          <w:szCs w:val="22"/>
        </w:rPr>
        <w:t>,</w:t>
      </w:r>
      <w:r w:rsidRPr="00546D82">
        <w:rPr>
          <w:rStyle w:val="normaltextrun"/>
          <w:rFonts w:asciiTheme="minorHAnsi" w:eastAsiaTheme="majorEastAsia" w:hAnsiTheme="minorHAnsi" w:cs="Arial"/>
          <w:i/>
          <w:iCs/>
          <w:sz w:val="22"/>
          <w:szCs w:val="22"/>
        </w:rPr>
        <w:t xml:space="preserve"> qu’ils </w:t>
      </w:r>
      <w:r w:rsidR="0F0B5A1B" w:rsidRPr="00546D82">
        <w:rPr>
          <w:rStyle w:val="normaltextrun"/>
          <w:rFonts w:asciiTheme="minorHAnsi" w:eastAsiaTheme="majorEastAsia" w:hAnsiTheme="minorHAnsi" w:cs="Arial"/>
          <w:i/>
          <w:iCs/>
          <w:sz w:val="22"/>
          <w:szCs w:val="22"/>
        </w:rPr>
        <w:t>s’agissent d’enjeux</w:t>
      </w:r>
      <w:r w:rsidRPr="00546D82">
        <w:rPr>
          <w:rStyle w:val="normaltextrun"/>
          <w:rFonts w:asciiTheme="minorHAnsi" w:eastAsiaTheme="majorEastAsia" w:hAnsiTheme="minorHAnsi" w:cs="Arial"/>
          <w:i/>
          <w:iCs/>
          <w:sz w:val="22"/>
          <w:szCs w:val="22"/>
        </w:rPr>
        <w:t xml:space="preserve"> économiques et sociétaux</w:t>
      </w:r>
      <w:r w:rsidR="52ED7B4C" w:rsidRPr="00546D82">
        <w:rPr>
          <w:rStyle w:val="normaltextrun"/>
          <w:rFonts w:asciiTheme="minorHAnsi" w:eastAsiaTheme="majorEastAsia" w:hAnsiTheme="minorHAnsi" w:cs="Arial"/>
          <w:i/>
          <w:iCs/>
          <w:sz w:val="22"/>
          <w:szCs w:val="22"/>
        </w:rPr>
        <w:t>.</w:t>
      </w:r>
      <w:r w:rsidRPr="00546D82">
        <w:rPr>
          <w:rStyle w:val="normaltextrun"/>
          <w:rFonts w:asciiTheme="minorHAnsi" w:eastAsiaTheme="majorEastAsia" w:hAnsiTheme="minorHAnsi" w:cs="Arial"/>
          <w:i/>
          <w:iCs/>
          <w:sz w:val="22"/>
          <w:szCs w:val="22"/>
        </w:rPr>
        <w:t xml:space="preserve"> Tout au long de ma carrière, </w:t>
      </w:r>
      <w:r w:rsidR="3FCA78FA" w:rsidRPr="00546D82">
        <w:rPr>
          <w:rStyle w:val="normaltextrun"/>
          <w:rFonts w:asciiTheme="minorHAnsi" w:eastAsiaTheme="majorEastAsia" w:hAnsiTheme="minorHAnsi" w:cs="Arial"/>
          <w:i/>
          <w:iCs/>
          <w:sz w:val="22"/>
          <w:szCs w:val="22"/>
        </w:rPr>
        <w:t>et en tant que producteur</w:t>
      </w:r>
      <w:r w:rsidRPr="00546D82">
        <w:rPr>
          <w:rStyle w:val="normaltextrun"/>
          <w:rFonts w:asciiTheme="minorHAnsi" w:eastAsiaTheme="majorEastAsia" w:hAnsiTheme="minorHAnsi" w:cs="Arial"/>
          <w:i/>
          <w:iCs/>
          <w:sz w:val="22"/>
          <w:szCs w:val="22"/>
        </w:rPr>
        <w:t xml:space="preserve">, j’ai mesuré combien le collectif était un moteur de création de valeur. </w:t>
      </w:r>
      <w:r w:rsidR="776BCB71" w:rsidRPr="00546D82">
        <w:rPr>
          <w:rStyle w:val="normaltextrun"/>
          <w:rFonts w:asciiTheme="minorHAnsi" w:eastAsiaTheme="majorEastAsia" w:hAnsiTheme="minorHAnsi" w:cs="Arial"/>
          <w:i/>
          <w:iCs/>
          <w:sz w:val="22"/>
          <w:szCs w:val="22"/>
        </w:rPr>
        <w:t>J</w:t>
      </w:r>
      <w:r w:rsidR="7E01C2A0" w:rsidRPr="00546D82">
        <w:rPr>
          <w:rStyle w:val="normaltextrun"/>
          <w:rFonts w:asciiTheme="minorHAnsi" w:eastAsiaTheme="majorEastAsia" w:hAnsiTheme="minorHAnsi" w:cs="Arial"/>
          <w:i/>
          <w:iCs/>
          <w:sz w:val="22"/>
          <w:szCs w:val="22"/>
        </w:rPr>
        <w:t>e suis fier d’en devenir le Président et de pouvoir agir au service de notre belle filière laitière fran</w:t>
      </w:r>
      <w:r w:rsidR="77E6FD88" w:rsidRPr="00546D82">
        <w:rPr>
          <w:rStyle w:val="normaltextrun"/>
          <w:rFonts w:asciiTheme="minorHAnsi" w:eastAsiaTheme="majorEastAsia" w:hAnsiTheme="minorHAnsi" w:cs="Arial"/>
          <w:i/>
          <w:iCs/>
          <w:sz w:val="22"/>
          <w:szCs w:val="22"/>
        </w:rPr>
        <w:t>ç</w:t>
      </w:r>
      <w:r w:rsidR="7E01C2A0" w:rsidRPr="00546D82">
        <w:rPr>
          <w:rStyle w:val="normaltextrun"/>
          <w:rFonts w:asciiTheme="minorHAnsi" w:eastAsiaTheme="majorEastAsia" w:hAnsiTheme="minorHAnsi" w:cs="Arial"/>
          <w:i/>
          <w:iCs/>
          <w:sz w:val="22"/>
          <w:szCs w:val="22"/>
        </w:rPr>
        <w:t xml:space="preserve">aise. </w:t>
      </w:r>
      <w:r w:rsidRPr="00546D82">
        <w:rPr>
          <w:rStyle w:val="normaltextrun"/>
          <w:rFonts w:asciiTheme="minorHAnsi" w:eastAsiaTheme="majorEastAsia" w:hAnsiTheme="minorHAnsi" w:cs="Arial"/>
          <w:i/>
          <w:iCs/>
          <w:sz w:val="22"/>
          <w:szCs w:val="22"/>
        </w:rPr>
        <w:t>”</w:t>
      </w:r>
      <w:r w:rsidR="003C721E" w:rsidRPr="00546D82">
        <w:rPr>
          <w:rStyle w:val="normaltextrun"/>
          <w:rFonts w:asciiTheme="minorHAnsi" w:eastAsiaTheme="majorEastAsia" w:hAnsiTheme="minorHAnsi" w:cs="Arial"/>
          <w:i/>
          <w:iCs/>
          <w:sz w:val="22"/>
          <w:szCs w:val="22"/>
        </w:rPr>
        <w:t xml:space="preserve"> </w:t>
      </w:r>
    </w:p>
    <w:p w14:paraId="275352AC" w14:textId="66113E2C" w:rsidR="009F7014" w:rsidRPr="00546D82" w:rsidRDefault="0D37E2FA" w:rsidP="000D104E">
      <w:pPr>
        <w:pStyle w:val="paragraph"/>
        <w:spacing w:before="0" w:beforeAutospacing="0" w:after="0" w:afterAutospacing="0"/>
        <w:jc w:val="both"/>
        <w:textAlignment w:val="baseline"/>
        <w:rPr>
          <w:rFonts w:asciiTheme="minorHAnsi" w:eastAsiaTheme="majorEastAsia" w:hAnsiTheme="minorHAnsi" w:cs="Arial"/>
          <w:i/>
          <w:iCs/>
          <w:sz w:val="22"/>
          <w:szCs w:val="22"/>
        </w:rPr>
      </w:pPr>
      <w:r w:rsidRPr="00546D82">
        <w:rPr>
          <w:rStyle w:val="normaltextrun"/>
          <w:rFonts w:asciiTheme="minorHAnsi" w:eastAsiaTheme="majorEastAsia" w:hAnsiTheme="minorHAnsi" w:cs="Arial"/>
          <w:sz w:val="22"/>
          <w:szCs w:val="22"/>
        </w:rPr>
        <w:t>Pascal Le Brun, président du Cniel </w:t>
      </w:r>
    </w:p>
    <w:p w14:paraId="26CF5368" w14:textId="419101DB" w:rsidR="00B45B87" w:rsidRDefault="00B45B87" w:rsidP="7FC64E6A">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4AC22FC6" w14:textId="77777777" w:rsidR="003C721E" w:rsidRPr="00546D82" w:rsidRDefault="003C721E" w:rsidP="7FC64E6A">
      <w:pPr>
        <w:pStyle w:val="paragraph"/>
        <w:spacing w:before="0" w:beforeAutospacing="0" w:after="0" w:afterAutospacing="0"/>
        <w:jc w:val="both"/>
        <w:textAlignment w:val="baseline"/>
        <w:rPr>
          <w:rStyle w:val="normaltextrun"/>
          <w:rFonts w:asciiTheme="minorHAnsi" w:eastAsiaTheme="majorEastAsia" w:hAnsiTheme="minorHAnsi" w:cs="Arial"/>
          <w:color w:val="000000" w:themeColor="text1"/>
          <w:sz w:val="22"/>
          <w:szCs w:val="22"/>
        </w:rPr>
      </w:pPr>
    </w:p>
    <w:p w14:paraId="5952BBAC" w14:textId="68E86504" w:rsidR="007A54F1" w:rsidRPr="00546D82" w:rsidRDefault="00C03FE3" w:rsidP="7FC64E6A">
      <w:pPr>
        <w:pStyle w:val="paragraph"/>
        <w:spacing w:before="0" w:beforeAutospacing="0" w:after="0" w:afterAutospacing="0"/>
        <w:jc w:val="both"/>
        <w:textAlignment w:val="baseline"/>
        <w:rPr>
          <w:rStyle w:val="normaltextrun"/>
          <w:rFonts w:asciiTheme="minorHAnsi" w:eastAsiaTheme="majorEastAsia" w:hAnsiTheme="minorHAnsi" w:cs="Arial"/>
          <w:b/>
          <w:bCs/>
          <w:sz w:val="22"/>
          <w:szCs w:val="22"/>
        </w:rPr>
      </w:pPr>
      <w:r w:rsidRPr="00546D82">
        <w:rPr>
          <w:rStyle w:val="normaltextrun"/>
          <w:rFonts w:asciiTheme="minorHAnsi" w:eastAsiaTheme="majorEastAsia" w:hAnsiTheme="minorHAnsi" w:cs="Arial"/>
          <w:color w:val="000000" w:themeColor="text1"/>
          <w:sz w:val="22"/>
          <w:szCs w:val="22"/>
        </w:rPr>
        <w:t xml:space="preserve">A </w:t>
      </w:r>
      <w:r w:rsidR="001F3EC5" w:rsidRPr="00546D82">
        <w:rPr>
          <w:rStyle w:val="normaltextrun"/>
          <w:rFonts w:asciiTheme="minorHAnsi" w:eastAsiaTheme="majorEastAsia" w:hAnsiTheme="minorHAnsi" w:cs="Arial"/>
          <w:color w:val="000000" w:themeColor="text1"/>
          <w:sz w:val="22"/>
          <w:szCs w:val="22"/>
        </w:rPr>
        <w:t>56</w:t>
      </w:r>
      <w:r w:rsidRPr="00546D82">
        <w:rPr>
          <w:rStyle w:val="normaltextrun"/>
          <w:rFonts w:asciiTheme="minorHAnsi" w:eastAsiaTheme="majorEastAsia" w:hAnsiTheme="minorHAnsi" w:cs="Arial"/>
          <w:color w:val="000000" w:themeColor="text1"/>
          <w:sz w:val="22"/>
          <w:szCs w:val="22"/>
        </w:rPr>
        <w:t xml:space="preserve"> ans, Pascal Le</w:t>
      </w:r>
      <w:r w:rsidR="005B030A" w:rsidRPr="00546D82">
        <w:rPr>
          <w:rStyle w:val="normaltextrun"/>
          <w:rFonts w:asciiTheme="minorHAnsi" w:eastAsiaTheme="majorEastAsia" w:hAnsiTheme="minorHAnsi" w:cs="Arial"/>
          <w:color w:val="000000" w:themeColor="text1"/>
          <w:sz w:val="22"/>
          <w:szCs w:val="22"/>
        </w:rPr>
        <w:t xml:space="preserve"> B</w:t>
      </w:r>
      <w:r w:rsidRPr="00546D82">
        <w:rPr>
          <w:rStyle w:val="normaltextrun"/>
          <w:rFonts w:asciiTheme="minorHAnsi" w:eastAsiaTheme="majorEastAsia" w:hAnsiTheme="minorHAnsi" w:cs="Arial"/>
          <w:color w:val="000000" w:themeColor="text1"/>
          <w:sz w:val="22"/>
          <w:szCs w:val="22"/>
        </w:rPr>
        <w:t>run est producteur</w:t>
      </w:r>
      <w:r w:rsidR="004158C1" w:rsidRPr="00546D82">
        <w:rPr>
          <w:rStyle w:val="normaltextrun"/>
          <w:rFonts w:asciiTheme="minorHAnsi" w:eastAsiaTheme="majorEastAsia" w:hAnsiTheme="minorHAnsi" w:cs="Arial"/>
          <w:color w:val="000000" w:themeColor="text1"/>
          <w:sz w:val="22"/>
          <w:szCs w:val="22"/>
        </w:rPr>
        <w:t xml:space="preserve"> coopérateur</w:t>
      </w:r>
      <w:r w:rsidRPr="00546D82">
        <w:rPr>
          <w:rStyle w:val="normaltextrun"/>
          <w:rFonts w:asciiTheme="minorHAnsi" w:eastAsiaTheme="majorEastAsia" w:hAnsiTheme="minorHAnsi" w:cs="Arial"/>
          <w:color w:val="000000" w:themeColor="text1"/>
          <w:sz w:val="22"/>
          <w:szCs w:val="22"/>
        </w:rPr>
        <w:t xml:space="preserve"> de lait dans le Calvados (14) </w:t>
      </w:r>
      <w:r w:rsidR="004158C1" w:rsidRPr="00546D82">
        <w:rPr>
          <w:rStyle w:val="normaltextrun"/>
          <w:rFonts w:asciiTheme="minorHAnsi" w:eastAsiaTheme="majorEastAsia" w:hAnsiTheme="minorHAnsi" w:cs="Arial"/>
          <w:color w:val="000000" w:themeColor="text1"/>
          <w:sz w:val="22"/>
          <w:szCs w:val="22"/>
        </w:rPr>
        <w:t>en GAEC avec son fils</w:t>
      </w:r>
      <w:r w:rsidRPr="00546D82">
        <w:rPr>
          <w:rStyle w:val="normaltextrun"/>
          <w:rFonts w:asciiTheme="minorHAnsi" w:eastAsiaTheme="majorEastAsia" w:hAnsiTheme="minorHAnsi" w:cs="Arial"/>
          <w:color w:val="000000" w:themeColor="text1"/>
          <w:sz w:val="22"/>
          <w:szCs w:val="22"/>
        </w:rPr>
        <w:t xml:space="preserve">. Fervent défenseur des valeurs de la coopération depuis plus de 20 ans, il est président </w:t>
      </w:r>
      <w:r w:rsidR="008F5E6C">
        <w:rPr>
          <w:rStyle w:val="normaltextrun"/>
          <w:rFonts w:asciiTheme="minorHAnsi" w:eastAsiaTheme="majorEastAsia" w:hAnsiTheme="minorHAnsi" w:cs="Arial"/>
          <w:color w:val="000000" w:themeColor="text1"/>
          <w:sz w:val="22"/>
          <w:szCs w:val="22"/>
        </w:rPr>
        <w:t xml:space="preserve">de </w:t>
      </w:r>
      <w:r w:rsidRPr="00546D82">
        <w:rPr>
          <w:rStyle w:val="normaltextrun"/>
          <w:rFonts w:asciiTheme="minorHAnsi" w:eastAsiaTheme="majorEastAsia" w:hAnsiTheme="minorHAnsi" w:cs="Arial"/>
          <w:color w:val="000000" w:themeColor="text1"/>
          <w:sz w:val="22"/>
          <w:szCs w:val="22"/>
        </w:rPr>
        <w:t xml:space="preserve">la branche lait de la coopérative </w:t>
      </w:r>
      <w:proofErr w:type="spellStart"/>
      <w:r w:rsidRPr="00546D82">
        <w:rPr>
          <w:rStyle w:val="normaltextrun"/>
          <w:rFonts w:asciiTheme="minorHAnsi" w:eastAsiaTheme="majorEastAsia" w:hAnsiTheme="minorHAnsi" w:cs="Arial"/>
          <w:color w:val="000000" w:themeColor="text1"/>
          <w:sz w:val="22"/>
          <w:szCs w:val="22"/>
        </w:rPr>
        <w:t>Agrial</w:t>
      </w:r>
      <w:proofErr w:type="spellEnd"/>
      <w:r w:rsidR="004E294B" w:rsidRPr="00546D82">
        <w:rPr>
          <w:rStyle w:val="normaltextrun"/>
          <w:rFonts w:asciiTheme="minorHAnsi" w:eastAsiaTheme="majorEastAsia" w:hAnsiTheme="minorHAnsi" w:cs="Arial"/>
          <w:color w:val="000000" w:themeColor="text1"/>
          <w:sz w:val="22"/>
          <w:szCs w:val="22"/>
        </w:rPr>
        <w:t xml:space="preserve"> </w:t>
      </w:r>
      <w:r w:rsidR="006D79AC">
        <w:rPr>
          <w:rStyle w:val="normaltextrun"/>
          <w:rFonts w:asciiTheme="minorHAnsi" w:eastAsiaTheme="majorEastAsia" w:hAnsiTheme="minorHAnsi" w:cs="Arial"/>
          <w:color w:val="000000" w:themeColor="text1"/>
          <w:sz w:val="22"/>
          <w:szCs w:val="22"/>
        </w:rPr>
        <w:t>dont il est également vice-président</w:t>
      </w:r>
      <w:r w:rsidR="00515864" w:rsidRPr="00546D82">
        <w:rPr>
          <w:rStyle w:val="normaltextrun"/>
          <w:rFonts w:asciiTheme="minorHAnsi" w:eastAsiaTheme="majorEastAsia" w:hAnsiTheme="minorHAnsi" w:cs="Arial"/>
          <w:color w:val="000000" w:themeColor="text1"/>
          <w:sz w:val="22"/>
          <w:szCs w:val="22"/>
        </w:rPr>
        <w:t>,</w:t>
      </w:r>
      <w:r w:rsidR="004E294B" w:rsidRPr="00546D82">
        <w:rPr>
          <w:rStyle w:val="normaltextrun"/>
          <w:rFonts w:asciiTheme="minorHAnsi" w:eastAsiaTheme="majorEastAsia" w:hAnsiTheme="minorHAnsi" w:cs="Arial"/>
          <w:color w:val="000000" w:themeColor="text1"/>
          <w:sz w:val="22"/>
          <w:szCs w:val="22"/>
        </w:rPr>
        <w:t xml:space="preserve"> et</w:t>
      </w:r>
      <w:r w:rsidR="006D79AC">
        <w:rPr>
          <w:rStyle w:val="normaltextrun"/>
          <w:rFonts w:asciiTheme="minorHAnsi" w:eastAsiaTheme="majorEastAsia" w:hAnsiTheme="minorHAnsi" w:cs="Arial"/>
          <w:color w:val="000000" w:themeColor="text1"/>
          <w:sz w:val="22"/>
          <w:szCs w:val="22"/>
        </w:rPr>
        <w:t xml:space="preserve"> président</w:t>
      </w:r>
      <w:r w:rsidR="004E294B" w:rsidRPr="00546D82">
        <w:rPr>
          <w:rStyle w:val="normaltextrun"/>
          <w:rFonts w:asciiTheme="minorHAnsi" w:eastAsiaTheme="majorEastAsia" w:hAnsiTheme="minorHAnsi" w:cs="Arial"/>
          <w:color w:val="000000" w:themeColor="text1"/>
          <w:sz w:val="22"/>
          <w:szCs w:val="22"/>
        </w:rPr>
        <w:t xml:space="preserve"> de la coopération </w:t>
      </w:r>
      <w:r w:rsidR="00D53CA2">
        <w:rPr>
          <w:rStyle w:val="normaltextrun"/>
          <w:rFonts w:asciiTheme="minorHAnsi" w:eastAsiaTheme="majorEastAsia" w:hAnsiTheme="minorHAnsi" w:cs="Arial"/>
          <w:color w:val="000000" w:themeColor="text1"/>
          <w:sz w:val="22"/>
          <w:szCs w:val="22"/>
        </w:rPr>
        <w:t xml:space="preserve">agricole </w:t>
      </w:r>
      <w:r w:rsidR="004E294B" w:rsidRPr="00546D82">
        <w:rPr>
          <w:rStyle w:val="normaltextrun"/>
          <w:rFonts w:asciiTheme="minorHAnsi" w:eastAsiaTheme="majorEastAsia" w:hAnsiTheme="minorHAnsi" w:cs="Arial"/>
          <w:color w:val="000000" w:themeColor="text1"/>
          <w:sz w:val="22"/>
          <w:szCs w:val="22"/>
        </w:rPr>
        <w:t>laitière</w:t>
      </w:r>
      <w:r w:rsidRPr="00546D82">
        <w:rPr>
          <w:rStyle w:val="normaltextrun"/>
          <w:rFonts w:asciiTheme="minorHAnsi" w:eastAsiaTheme="majorEastAsia" w:hAnsiTheme="minorHAnsi" w:cs="Arial"/>
          <w:color w:val="000000" w:themeColor="text1"/>
          <w:sz w:val="22"/>
          <w:szCs w:val="22"/>
        </w:rPr>
        <w:t>. Pascal Le</w:t>
      </w:r>
      <w:r w:rsidR="005B030A" w:rsidRPr="00546D82">
        <w:rPr>
          <w:rStyle w:val="normaltextrun"/>
          <w:rFonts w:asciiTheme="minorHAnsi" w:eastAsiaTheme="majorEastAsia" w:hAnsiTheme="minorHAnsi" w:cs="Arial"/>
          <w:color w:val="000000" w:themeColor="text1"/>
          <w:sz w:val="22"/>
          <w:szCs w:val="22"/>
        </w:rPr>
        <w:t xml:space="preserve"> B</w:t>
      </w:r>
      <w:r w:rsidRPr="00546D82">
        <w:rPr>
          <w:rStyle w:val="normaltextrun"/>
          <w:rFonts w:asciiTheme="minorHAnsi" w:eastAsiaTheme="majorEastAsia" w:hAnsiTheme="minorHAnsi" w:cs="Arial"/>
          <w:color w:val="000000" w:themeColor="text1"/>
          <w:sz w:val="22"/>
          <w:szCs w:val="22"/>
        </w:rPr>
        <w:t>run ma</w:t>
      </w:r>
      <w:r w:rsidR="00511E7B">
        <w:rPr>
          <w:rStyle w:val="normaltextrun"/>
          <w:rFonts w:asciiTheme="minorHAnsi" w:eastAsiaTheme="majorEastAsia" w:hAnsiTheme="minorHAnsi" w:cs="Arial"/>
          <w:color w:val="000000" w:themeColor="text1"/>
          <w:sz w:val="22"/>
          <w:szCs w:val="22"/>
        </w:rPr>
        <w:t>î</w:t>
      </w:r>
      <w:r w:rsidRPr="00546D82">
        <w:rPr>
          <w:rStyle w:val="normaltextrun"/>
          <w:rFonts w:asciiTheme="minorHAnsi" w:eastAsiaTheme="majorEastAsia" w:hAnsiTheme="minorHAnsi" w:cs="Arial"/>
          <w:color w:val="000000" w:themeColor="text1"/>
          <w:sz w:val="22"/>
          <w:szCs w:val="22"/>
        </w:rPr>
        <w:t xml:space="preserve">trise les enjeux de chaque maillon de la filière : ceux de l’amont au </w:t>
      </w:r>
      <w:r w:rsidR="00BC46F1" w:rsidRPr="00546D82">
        <w:rPr>
          <w:rStyle w:val="normaltextrun"/>
          <w:rFonts w:asciiTheme="minorHAnsi" w:eastAsiaTheme="majorEastAsia" w:hAnsiTheme="minorHAnsi" w:cs="Arial"/>
          <w:color w:val="000000" w:themeColor="text1"/>
          <w:sz w:val="22"/>
          <w:szCs w:val="22"/>
        </w:rPr>
        <w:t>cœur</w:t>
      </w:r>
      <w:r w:rsidRPr="00546D82">
        <w:rPr>
          <w:rStyle w:val="normaltextrun"/>
          <w:rFonts w:asciiTheme="minorHAnsi" w:eastAsiaTheme="majorEastAsia" w:hAnsiTheme="minorHAnsi" w:cs="Arial"/>
          <w:color w:val="000000" w:themeColor="text1"/>
          <w:sz w:val="22"/>
          <w:szCs w:val="22"/>
        </w:rPr>
        <w:t xml:space="preserve"> des exploitations, ceux de la transformation et des outils industrie</w:t>
      </w:r>
      <w:r w:rsidR="00B7083C" w:rsidRPr="00546D82">
        <w:rPr>
          <w:rStyle w:val="normaltextrun"/>
          <w:rFonts w:asciiTheme="minorHAnsi" w:eastAsiaTheme="majorEastAsia" w:hAnsiTheme="minorHAnsi" w:cs="Arial"/>
          <w:color w:val="000000" w:themeColor="text1"/>
          <w:sz w:val="22"/>
          <w:szCs w:val="22"/>
        </w:rPr>
        <w:t>l</w:t>
      </w:r>
      <w:r w:rsidRPr="00546D82">
        <w:rPr>
          <w:rStyle w:val="normaltextrun"/>
          <w:rFonts w:asciiTheme="minorHAnsi" w:eastAsiaTheme="majorEastAsia" w:hAnsiTheme="minorHAnsi" w:cs="Arial"/>
          <w:color w:val="000000" w:themeColor="text1"/>
          <w:sz w:val="22"/>
          <w:szCs w:val="22"/>
        </w:rPr>
        <w:t>s, et jusqu’au</w:t>
      </w:r>
      <w:r w:rsidR="00511E7B">
        <w:rPr>
          <w:rStyle w:val="normaltextrun"/>
          <w:rFonts w:asciiTheme="minorHAnsi" w:eastAsiaTheme="majorEastAsia" w:hAnsiTheme="minorHAnsi" w:cs="Arial"/>
          <w:color w:val="000000" w:themeColor="text1"/>
          <w:sz w:val="22"/>
          <w:szCs w:val="22"/>
        </w:rPr>
        <w:t>x</w:t>
      </w:r>
      <w:r w:rsidRPr="00546D82">
        <w:rPr>
          <w:rStyle w:val="normaltextrun"/>
          <w:rFonts w:asciiTheme="minorHAnsi" w:eastAsiaTheme="majorEastAsia" w:hAnsiTheme="minorHAnsi" w:cs="Arial"/>
          <w:color w:val="000000" w:themeColor="text1"/>
          <w:sz w:val="22"/>
          <w:szCs w:val="22"/>
        </w:rPr>
        <w:t xml:space="preserve"> consommateurs – des cir</w:t>
      </w:r>
      <w:r w:rsidR="00B7083C" w:rsidRPr="00546D82">
        <w:rPr>
          <w:rStyle w:val="normaltextrun"/>
          <w:rFonts w:asciiTheme="minorHAnsi" w:eastAsiaTheme="majorEastAsia" w:hAnsiTheme="minorHAnsi" w:cs="Arial"/>
          <w:color w:val="000000" w:themeColor="text1"/>
          <w:sz w:val="22"/>
          <w:szCs w:val="22"/>
        </w:rPr>
        <w:t>c</w:t>
      </w:r>
      <w:r w:rsidRPr="00546D82">
        <w:rPr>
          <w:rStyle w:val="normaltextrun"/>
          <w:rFonts w:asciiTheme="minorHAnsi" w:eastAsiaTheme="majorEastAsia" w:hAnsiTheme="minorHAnsi" w:cs="Arial"/>
          <w:color w:val="000000" w:themeColor="text1"/>
          <w:sz w:val="22"/>
          <w:szCs w:val="22"/>
        </w:rPr>
        <w:t>uits de distribution sur le marché intérieur comme à l’export</w:t>
      </w:r>
      <w:r w:rsidR="00BC46F1" w:rsidRPr="00546D82">
        <w:rPr>
          <w:rStyle w:val="normaltextrun"/>
          <w:rFonts w:asciiTheme="minorHAnsi" w:eastAsiaTheme="majorEastAsia" w:hAnsiTheme="minorHAnsi" w:cs="Arial"/>
          <w:color w:val="000000" w:themeColor="text1"/>
          <w:sz w:val="22"/>
          <w:szCs w:val="22"/>
        </w:rPr>
        <w:t>.</w:t>
      </w:r>
      <w:r w:rsidRPr="00546D82">
        <w:rPr>
          <w:rStyle w:val="normaltextrun"/>
          <w:rFonts w:asciiTheme="minorHAnsi" w:eastAsiaTheme="majorEastAsia" w:hAnsiTheme="minorHAnsi" w:cs="Arial"/>
          <w:color w:val="000000" w:themeColor="text1"/>
          <w:sz w:val="22"/>
          <w:szCs w:val="22"/>
        </w:rPr>
        <w:t xml:space="preserve"> </w:t>
      </w:r>
    </w:p>
    <w:p w14:paraId="6C90806B" w14:textId="1AE77054" w:rsidR="00436468" w:rsidRPr="00546D82" w:rsidRDefault="007A54F1" w:rsidP="5892276A">
      <w:pPr>
        <w:pStyle w:val="paragraph"/>
        <w:spacing w:before="0" w:beforeAutospacing="0" w:after="0" w:afterAutospacing="0"/>
        <w:jc w:val="both"/>
        <w:textAlignment w:val="baseline"/>
        <w:rPr>
          <w:rStyle w:val="normaltextrun"/>
          <w:rFonts w:asciiTheme="minorHAnsi" w:eastAsiaTheme="majorEastAsia" w:hAnsiTheme="minorHAnsi" w:cs="Arial"/>
          <w:b/>
          <w:bCs/>
          <w:color w:val="000000" w:themeColor="text1"/>
        </w:rPr>
      </w:pPr>
      <w:r w:rsidRPr="00546D82">
        <w:rPr>
          <w:rStyle w:val="normaltextrun"/>
          <w:rFonts w:asciiTheme="minorHAnsi" w:eastAsiaTheme="majorEastAsia" w:hAnsiTheme="minorHAnsi" w:cs="Arial"/>
          <w:b/>
          <w:bCs/>
          <w:sz w:val="22"/>
          <w:szCs w:val="22"/>
        </w:rPr>
        <w:t xml:space="preserve">Promoteur d’une filière attractive et ambitieuse, il souhaite renforcer le rôle de prospection de l’interprofession, au service de ses membres, pour une filière laitière plus compétitive et créatrice de davantage de valeur. </w:t>
      </w:r>
    </w:p>
    <w:p w14:paraId="64725F1E" w14:textId="595E00A4" w:rsidR="00436468" w:rsidRDefault="00436468" w:rsidP="51301AD3">
      <w:pPr>
        <w:pStyle w:val="paragraph"/>
        <w:spacing w:before="0" w:beforeAutospacing="0" w:after="0" w:afterAutospacing="0"/>
        <w:jc w:val="both"/>
        <w:textAlignment w:val="baseline"/>
        <w:rPr>
          <w:rStyle w:val="normaltextrun"/>
          <w:rFonts w:ascii="Arial" w:eastAsiaTheme="majorEastAsia" w:hAnsi="Arial" w:cs="Arial"/>
          <w:b/>
          <w:bCs/>
          <w:sz w:val="22"/>
          <w:szCs w:val="22"/>
        </w:rPr>
      </w:pPr>
    </w:p>
    <w:p w14:paraId="58640AFC" w14:textId="40F222CA" w:rsidR="007A54F1" w:rsidRDefault="007A54F1" w:rsidP="51301AD3">
      <w:pPr>
        <w:pStyle w:val="paragraph"/>
        <w:spacing w:before="0" w:beforeAutospacing="0" w:after="0" w:afterAutospacing="0"/>
        <w:jc w:val="both"/>
        <w:textAlignment w:val="baseline"/>
        <w:rPr>
          <w:rStyle w:val="normaltextrun"/>
          <w:rFonts w:ascii="Arial" w:eastAsiaTheme="majorEastAsia" w:hAnsi="Arial" w:cs="Arial"/>
          <w:b/>
          <w:color w:val="000000" w:themeColor="text1"/>
        </w:rPr>
      </w:pPr>
      <w:r w:rsidRPr="0047509F">
        <w:rPr>
          <w:rStyle w:val="normaltextrun"/>
          <w:rFonts w:ascii="Arial" w:eastAsiaTheme="majorEastAsia" w:hAnsi="Arial" w:cs="Arial"/>
          <w:b/>
          <w:bCs/>
          <w:sz w:val="22"/>
          <w:szCs w:val="22"/>
        </w:rPr>
        <w:t>  </w:t>
      </w:r>
    </w:p>
    <w:p w14:paraId="46D4AE45" w14:textId="33B64DA5" w:rsidR="00A11738" w:rsidRPr="00BE150E" w:rsidRDefault="6EE1E251" w:rsidP="00436468">
      <w:pPr>
        <w:pStyle w:val="paragraph"/>
        <w:spacing w:before="0" w:beforeAutospacing="0" w:after="0" w:afterAutospacing="0"/>
        <w:jc w:val="both"/>
        <w:textAlignment w:val="baseline"/>
        <w:rPr>
          <w:rStyle w:val="normaltextrun"/>
          <w:rFonts w:asciiTheme="minorHAnsi" w:eastAsiaTheme="majorEastAsia" w:hAnsiTheme="minorHAnsi" w:cs="Arial"/>
          <w:b/>
          <w:bCs/>
          <w:color w:val="000000" w:themeColor="text1"/>
        </w:rPr>
      </w:pPr>
      <w:r w:rsidRPr="00BE150E">
        <w:rPr>
          <w:rStyle w:val="normaltextrun"/>
          <w:rFonts w:asciiTheme="minorHAnsi" w:eastAsiaTheme="majorEastAsia" w:hAnsiTheme="minorHAnsi" w:cs="Arial"/>
          <w:b/>
          <w:bCs/>
          <w:color w:val="000000" w:themeColor="text1"/>
        </w:rPr>
        <w:lastRenderedPageBreak/>
        <w:t>Renouvellement des générations, a</w:t>
      </w:r>
      <w:r w:rsidR="00CB2ACF" w:rsidRPr="00BE150E">
        <w:rPr>
          <w:rStyle w:val="normaltextrun"/>
          <w:rFonts w:asciiTheme="minorHAnsi" w:eastAsiaTheme="majorEastAsia" w:hAnsiTheme="minorHAnsi" w:cs="Arial"/>
          <w:b/>
          <w:bCs/>
          <w:color w:val="000000" w:themeColor="text1"/>
        </w:rPr>
        <w:t xml:space="preserve">ttractivité </w:t>
      </w:r>
      <w:r w:rsidR="020C3BA5" w:rsidRPr="00BE150E">
        <w:rPr>
          <w:rStyle w:val="normaltextrun"/>
          <w:rFonts w:asciiTheme="minorHAnsi" w:eastAsiaTheme="majorEastAsia" w:hAnsiTheme="minorHAnsi" w:cs="Arial"/>
          <w:b/>
          <w:bCs/>
          <w:color w:val="000000" w:themeColor="text1"/>
        </w:rPr>
        <w:t xml:space="preserve">des métiers </w:t>
      </w:r>
      <w:r w:rsidR="00CB2ACF" w:rsidRPr="00BE150E">
        <w:rPr>
          <w:rStyle w:val="normaltextrun"/>
          <w:rFonts w:asciiTheme="minorHAnsi" w:eastAsiaTheme="majorEastAsia" w:hAnsiTheme="minorHAnsi" w:cs="Arial"/>
          <w:b/>
          <w:bCs/>
          <w:color w:val="000000" w:themeColor="text1"/>
        </w:rPr>
        <w:t>et place des femme</w:t>
      </w:r>
      <w:r w:rsidR="76E66D17" w:rsidRPr="00BE150E">
        <w:rPr>
          <w:rStyle w:val="normaltextrun"/>
          <w:rFonts w:asciiTheme="minorHAnsi" w:eastAsiaTheme="majorEastAsia" w:hAnsiTheme="minorHAnsi" w:cs="Arial"/>
          <w:b/>
          <w:bCs/>
          <w:color w:val="000000" w:themeColor="text1"/>
        </w:rPr>
        <w:t>s</w:t>
      </w:r>
      <w:r w:rsidR="00CB2ACF" w:rsidRPr="00BE150E">
        <w:rPr>
          <w:rStyle w:val="normaltextrun"/>
          <w:rFonts w:asciiTheme="minorHAnsi" w:eastAsiaTheme="majorEastAsia" w:hAnsiTheme="minorHAnsi" w:cs="Arial"/>
          <w:b/>
          <w:bCs/>
          <w:color w:val="000000" w:themeColor="text1"/>
        </w:rPr>
        <w:t xml:space="preserve"> au cœur de </w:t>
      </w:r>
      <w:r w:rsidR="0075087C" w:rsidRPr="00BE150E">
        <w:rPr>
          <w:rStyle w:val="normaltextrun"/>
          <w:rFonts w:asciiTheme="minorHAnsi" w:eastAsiaTheme="majorEastAsia" w:hAnsiTheme="minorHAnsi" w:cs="Arial"/>
          <w:b/>
          <w:bCs/>
          <w:color w:val="000000" w:themeColor="text1"/>
        </w:rPr>
        <w:t>la filière</w:t>
      </w:r>
      <w:r w:rsidR="00193FA8" w:rsidRPr="00BE150E">
        <w:rPr>
          <w:rStyle w:val="normaltextrun"/>
          <w:rFonts w:asciiTheme="minorHAnsi" w:eastAsiaTheme="majorEastAsia" w:hAnsiTheme="minorHAnsi" w:cs="Arial"/>
          <w:b/>
          <w:bCs/>
          <w:color w:val="000000" w:themeColor="text1"/>
        </w:rPr>
        <w:t xml:space="preserve"> </w:t>
      </w:r>
    </w:p>
    <w:p w14:paraId="6FB94300" w14:textId="77777777" w:rsidR="00A767F7" w:rsidRPr="00BE150E" w:rsidRDefault="00A767F7" w:rsidP="00A11738">
      <w:pPr>
        <w:pStyle w:val="paragraph"/>
        <w:shd w:val="clear" w:color="auto" w:fill="FFFFFF"/>
        <w:spacing w:before="0" w:beforeAutospacing="0" w:after="0" w:afterAutospacing="0"/>
        <w:jc w:val="both"/>
        <w:textAlignment w:val="baseline"/>
        <w:rPr>
          <w:rFonts w:asciiTheme="minorHAnsi" w:hAnsiTheme="minorHAnsi" w:cs="Segoe UI"/>
          <w:b/>
          <w:bCs/>
          <w:sz w:val="18"/>
          <w:szCs w:val="18"/>
        </w:rPr>
      </w:pPr>
    </w:p>
    <w:p w14:paraId="682E6568" w14:textId="2D2EB63D" w:rsidR="00A11738" w:rsidRPr="00BE150E" w:rsidRDefault="00A11738" w:rsidP="4040AC7D">
      <w:pPr>
        <w:pStyle w:val="paragraph"/>
        <w:shd w:val="clear" w:color="auto" w:fill="FFFFFF" w:themeFill="background1"/>
        <w:spacing w:before="0" w:beforeAutospacing="0" w:after="0" w:afterAutospacing="0"/>
        <w:jc w:val="both"/>
        <w:textAlignment w:val="baseline"/>
        <w:rPr>
          <w:rStyle w:val="eop"/>
          <w:rFonts w:asciiTheme="minorHAnsi" w:eastAsiaTheme="majorEastAsia" w:hAnsiTheme="minorHAnsi" w:cs="Arial"/>
          <w:sz w:val="22"/>
          <w:szCs w:val="22"/>
        </w:rPr>
      </w:pPr>
      <w:r w:rsidRPr="00BE150E">
        <w:rPr>
          <w:rStyle w:val="normaltextrun"/>
          <w:rFonts w:asciiTheme="minorHAnsi" w:eastAsiaTheme="majorEastAsia" w:hAnsiTheme="minorHAnsi" w:cs="Arial"/>
          <w:color w:val="000000" w:themeColor="text1"/>
          <w:sz w:val="22"/>
          <w:szCs w:val="22"/>
        </w:rPr>
        <w:t xml:space="preserve">A </w:t>
      </w:r>
      <w:r w:rsidR="003211E1" w:rsidRPr="00BE150E">
        <w:rPr>
          <w:rStyle w:val="normaltextrun"/>
          <w:rFonts w:asciiTheme="minorHAnsi" w:eastAsiaTheme="majorEastAsia" w:hAnsiTheme="minorHAnsi" w:cs="Arial"/>
          <w:color w:val="000000" w:themeColor="text1"/>
          <w:sz w:val="22"/>
          <w:szCs w:val="22"/>
        </w:rPr>
        <w:t xml:space="preserve">60 </w:t>
      </w:r>
      <w:r w:rsidRPr="00BE150E">
        <w:rPr>
          <w:rStyle w:val="normaltextrun"/>
          <w:rFonts w:asciiTheme="minorHAnsi" w:eastAsiaTheme="majorEastAsia" w:hAnsiTheme="minorHAnsi" w:cs="Arial"/>
          <w:color w:val="000000" w:themeColor="text1"/>
          <w:sz w:val="22"/>
          <w:szCs w:val="22"/>
        </w:rPr>
        <w:t xml:space="preserve">ans, Marie-Andrée </w:t>
      </w:r>
      <w:proofErr w:type="spellStart"/>
      <w:r w:rsidRPr="00BE150E">
        <w:rPr>
          <w:rStyle w:val="normaltextrun"/>
          <w:rFonts w:asciiTheme="minorHAnsi" w:eastAsiaTheme="majorEastAsia" w:hAnsiTheme="minorHAnsi" w:cs="Arial"/>
          <w:color w:val="000000" w:themeColor="text1"/>
          <w:sz w:val="22"/>
          <w:szCs w:val="22"/>
        </w:rPr>
        <w:t>Luherne</w:t>
      </w:r>
      <w:proofErr w:type="spellEnd"/>
      <w:r w:rsidRPr="00BE150E">
        <w:rPr>
          <w:rStyle w:val="normaltextrun"/>
          <w:rFonts w:asciiTheme="minorHAnsi" w:eastAsiaTheme="majorEastAsia" w:hAnsiTheme="minorHAnsi" w:cs="Arial"/>
          <w:color w:val="000000" w:themeColor="text1"/>
          <w:sz w:val="22"/>
          <w:szCs w:val="22"/>
        </w:rPr>
        <w:t xml:space="preserve"> </w:t>
      </w:r>
      <w:r w:rsidR="00F2415C" w:rsidRPr="00BE150E">
        <w:rPr>
          <w:rStyle w:val="normaltextrun"/>
          <w:rFonts w:asciiTheme="minorHAnsi" w:eastAsiaTheme="majorEastAsia" w:hAnsiTheme="minorHAnsi" w:cs="Arial"/>
          <w:color w:val="000000" w:themeColor="text1"/>
          <w:sz w:val="22"/>
          <w:szCs w:val="22"/>
        </w:rPr>
        <w:t>est p</w:t>
      </w:r>
      <w:r w:rsidRPr="00BE150E">
        <w:rPr>
          <w:rStyle w:val="normaltextrun"/>
          <w:rFonts w:asciiTheme="minorHAnsi" w:eastAsiaTheme="majorEastAsia" w:hAnsiTheme="minorHAnsi" w:cs="Arial"/>
          <w:color w:val="000000" w:themeColor="text1"/>
          <w:sz w:val="22"/>
          <w:szCs w:val="22"/>
        </w:rPr>
        <w:t xml:space="preserve">roductrice de lait </w:t>
      </w:r>
      <w:r w:rsidR="003211E1" w:rsidRPr="00BE150E">
        <w:rPr>
          <w:rStyle w:val="normaltextrun"/>
          <w:rFonts w:asciiTheme="minorHAnsi" w:eastAsiaTheme="majorEastAsia" w:hAnsiTheme="minorHAnsi" w:cs="Arial"/>
          <w:color w:val="000000" w:themeColor="text1"/>
          <w:sz w:val="22"/>
          <w:szCs w:val="22"/>
        </w:rPr>
        <w:t xml:space="preserve">livrant à la coopérative Sodiaal, </w:t>
      </w:r>
      <w:r w:rsidRPr="00BE150E">
        <w:rPr>
          <w:rStyle w:val="normaltextrun"/>
          <w:rFonts w:asciiTheme="minorHAnsi" w:eastAsiaTheme="majorEastAsia" w:hAnsiTheme="minorHAnsi" w:cs="Arial"/>
          <w:color w:val="000000" w:themeColor="text1"/>
          <w:sz w:val="22"/>
          <w:szCs w:val="22"/>
        </w:rPr>
        <w:t>à Sulniac dans le Morbihan (56), en G</w:t>
      </w:r>
      <w:r w:rsidR="00436468" w:rsidRPr="00BE150E">
        <w:rPr>
          <w:rStyle w:val="normaltextrun"/>
          <w:rFonts w:asciiTheme="minorHAnsi" w:eastAsiaTheme="majorEastAsia" w:hAnsiTheme="minorHAnsi" w:cs="Arial"/>
          <w:color w:val="000000" w:themeColor="text1"/>
          <w:sz w:val="22"/>
          <w:szCs w:val="22"/>
        </w:rPr>
        <w:t>AEC</w:t>
      </w:r>
      <w:r w:rsidRPr="00BE150E">
        <w:rPr>
          <w:rStyle w:val="normaltextrun"/>
          <w:rFonts w:asciiTheme="minorHAnsi" w:eastAsiaTheme="majorEastAsia" w:hAnsiTheme="minorHAnsi" w:cs="Arial"/>
          <w:color w:val="000000" w:themeColor="text1"/>
          <w:sz w:val="22"/>
          <w:szCs w:val="22"/>
        </w:rPr>
        <w:t xml:space="preserve"> avec son mari et ses 4 enfants, elle est également vice-présidente de la FNPL, en charge de la place des femmes</w:t>
      </w:r>
      <w:r w:rsidR="003211E1" w:rsidRPr="00BE150E">
        <w:rPr>
          <w:rStyle w:val="normaltextrun"/>
          <w:rFonts w:asciiTheme="minorHAnsi" w:eastAsiaTheme="majorEastAsia" w:hAnsiTheme="minorHAnsi" w:cs="Arial"/>
          <w:color w:val="000000" w:themeColor="text1"/>
          <w:sz w:val="22"/>
          <w:szCs w:val="22"/>
        </w:rPr>
        <w:t xml:space="preserve"> en élevage</w:t>
      </w:r>
      <w:r w:rsidR="7677F7BB" w:rsidRPr="00BE150E">
        <w:rPr>
          <w:rStyle w:val="normaltextrun"/>
          <w:rFonts w:asciiTheme="minorHAnsi" w:eastAsiaTheme="majorEastAsia" w:hAnsiTheme="minorHAnsi" w:cs="Arial"/>
          <w:color w:val="000000" w:themeColor="text1"/>
          <w:sz w:val="22"/>
          <w:szCs w:val="22"/>
        </w:rPr>
        <w:t xml:space="preserve"> et</w:t>
      </w:r>
      <w:r w:rsidR="00C3019B" w:rsidRPr="00BE150E">
        <w:rPr>
          <w:rStyle w:val="normaltextrun"/>
          <w:rFonts w:asciiTheme="minorHAnsi" w:eastAsiaTheme="majorEastAsia" w:hAnsiTheme="minorHAnsi" w:cs="Arial"/>
          <w:color w:val="000000" w:themeColor="text1"/>
          <w:sz w:val="22"/>
          <w:szCs w:val="22"/>
        </w:rPr>
        <w:t xml:space="preserve"> </w:t>
      </w:r>
      <w:r w:rsidRPr="00BE150E">
        <w:rPr>
          <w:rStyle w:val="normaltextrun"/>
          <w:rFonts w:asciiTheme="minorHAnsi" w:eastAsiaTheme="majorEastAsia" w:hAnsiTheme="minorHAnsi" w:cs="Arial"/>
          <w:color w:val="000000" w:themeColor="text1"/>
          <w:sz w:val="22"/>
          <w:szCs w:val="22"/>
        </w:rPr>
        <w:t>présidente de la FDSEA 56 depuis 2021</w:t>
      </w:r>
      <w:r w:rsidR="0E2DEDB1" w:rsidRPr="00BE150E">
        <w:rPr>
          <w:rStyle w:val="normaltextrun"/>
          <w:rFonts w:asciiTheme="minorHAnsi" w:eastAsiaTheme="majorEastAsia" w:hAnsiTheme="minorHAnsi" w:cs="Arial"/>
          <w:color w:val="000000" w:themeColor="text1"/>
          <w:sz w:val="22"/>
          <w:szCs w:val="22"/>
        </w:rPr>
        <w:t>. A</w:t>
      </w:r>
      <w:r w:rsidRPr="00BE150E">
        <w:rPr>
          <w:rStyle w:val="normaltextrun"/>
          <w:rFonts w:asciiTheme="minorHAnsi" w:eastAsiaTheme="majorEastAsia" w:hAnsiTheme="minorHAnsi" w:cs="Arial"/>
          <w:color w:val="000000" w:themeColor="text1"/>
          <w:sz w:val="22"/>
          <w:szCs w:val="22"/>
        </w:rPr>
        <w:t>dministrat</w:t>
      </w:r>
      <w:r w:rsidR="00962553" w:rsidRPr="00BE150E">
        <w:rPr>
          <w:rStyle w:val="normaltextrun"/>
          <w:rFonts w:asciiTheme="minorHAnsi" w:eastAsiaTheme="majorEastAsia" w:hAnsiTheme="minorHAnsi" w:cs="Arial"/>
          <w:color w:val="000000" w:themeColor="text1"/>
          <w:sz w:val="22"/>
          <w:szCs w:val="22"/>
        </w:rPr>
        <w:t>rice</w:t>
      </w:r>
      <w:r w:rsidRPr="00BE150E">
        <w:rPr>
          <w:rStyle w:val="normaltextrun"/>
          <w:rFonts w:asciiTheme="minorHAnsi" w:eastAsiaTheme="majorEastAsia" w:hAnsiTheme="minorHAnsi" w:cs="Arial"/>
          <w:color w:val="000000" w:themeColor="text1"/>
          <w:sz w:val="22"/>
          <w:szCs w:val="22"/>
        </w:rPr>
        <w:t xml:space="preserve"> du Cniel, Marie-Andrée Luherne est également impliquée activement au sein de l’interprofession à travers le dialogue sociétal et la concertation avec les ONG. </w:t>
      </w:r>
    </w:p>
    <w:p w14:paraId="56F53201" w14:textId="62ADF2A2" w:rsidR="00A11738" w:rsidRPr="00BE150E" w:rsidRDefault="00A11738" w:rsidP="00A11738">
      <w:pPr>
        <w:pStyle w:val="paragraph"/>
        <w:shd w:val="clear" w:color="auto" w:fill="FFFFFF"/>
        <w:spacing w:before="0" w:beforeAutospacing="0" w:after="0" w:afterAutospacing="0"/>
        <w:jc w:val="both"/>
        <w:textAlignment w:val="baseline"/>
        <w:rPr>
          <w:rFonts w:asciiTheme="minorHAnsi" w:hAnsiTheme="minorHAnsi" w:cs="Segoe UI"/>
          <w:sz w:val="18"/>
          <w:szCs w:val="18"/>
        </w:rPr>
      </w:pPr>
    </w:p>
    <w:p w14:paraId="178C276F" w14:textId="0608A65D" w:rsidR="00A11738" w:rsidRPr="00101A79" w:rsidRDefault="004E3EB4" w:rsidP="00A11738">
      <w:pPr>
        <w:pStyle w:val="paragraph"/>
        <w:shd w:val="clear" w:color="auto" w:fill="FFFFFF"/>
        <w:spacing w:before="0" w:beforeAutospacing="0" w:after="0" w:afterAutospacing="0"/>
        <w:jc w:val="both"/>
        <w:textAlignment w:val="baseline"/>
        <w:rPr>
          <w:rFonts w:ascii="Segoe UI" w:hAnsi="Segoe UI" w:cs="Segoe UI"/>
          <w:sz w:val="18"/>
          <w:szCs w:val="18"/>
        </w:rPr>
      </w:pPr>
      <w:r>
        <w:rPr>
          <w:noProof/>
        </w:rPr>
        <w:drawing>
          <wp:anchor distT="0" distB="0" distL="114300" distR="114300" simplePos="0" relativeHeight="251656704" behindDoc="1" locked="0" layoutInCell="1" allowOverlap="1" wp14:anchorId="73300CD6" wp14:editId="0797577F">
            <wp:simplePos x="0" y="0"/>
            <wp:positionH relativeFrom="margin">
              <wp:posOffset>21622</wp:posOffset>
            </wp:positionH>
            <wp:positionV relativeFrom="paragraph">
              <wp:posOffset>37036</wp:posOffset>
            </wp:positionV>
            <wp:extent cx="1598295" cy="2044700"/>
            <wp:effectExtent l="0" t="0" r="1905" b="0"/>
            <wp:wrapTight wrapText="bothSides">
              <wp:wrapPolygon edited="0">
                <wp:start x="0" y="0"/>
                <wp:lineTo x="0" y="21332"/>
                <wp:lineTo x="21368" y="21332"/>
                <wp:lineTo x="21368" y="0"/>
                <wp:lineTo x="0" y="0"/>
              </wp:wrapPolygon>
            </wp:wrapTight>
            <wp:docPr id="627193228" name="Image 1" descr="Une image contenant Visage humain, personne, verres,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539070" name="Image 1" descr="Une image contenant Visage humain, personne, verres, habits&#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8295" cy="2044700"/>
                    </a:xfrm>
                    <a:prstGeom prst="rect">
                      <a:avLst/>
                    </a:prstGeom>
                  </pic:spPr>
                </pic:pic>
              </a:graphicData>
            </a:graphic>
            <wp14:sizeRelH relativeFrom="margin">
              <wp14:pctWidth>0</wp14:pctWidth>
            </wp14:sizeRelH>
            <wp14:sizeRelV relativeFrom="margin">
              <wp14:pctHeight>0</wp14:pctHeight>
            </wp14:sizeRelV>
          </wp:anchor>
        </w:drawing>
      </w:r>
    </w:p>
    <w:p w14:paraId="76501797" w14:textId="0A15602E" w:rsidR="00546D82" w:rsidRPr="00BE150E" w:rsidRDefault="00A11738" w:rsidP="6F44EF86">
      <w:pPr>
        <w:pStyle w:val="paragraph"/>
        <w:shd w:val="clear" w:color="auto" w:fill="FFFFFF" w:themeFill="background1"/>
        <w:spacing w:before="0" w:beforeAutospacing="0" w:after="0" w:afterAutospacing="0"/>
        <w:jc w:val="both"/>
        <w:textAlignment w:val="baseline"/>
        <w:rPr>
          <w:rStyle w:val="normaltextrun"/>
          <w:rFonts w:asciiTheme="minorHAnsi" w:eastAsiaTheme="majorEastAsia" w:hAnsiTheme="minorHAnsi" w:cs="Arial"/>
          <w:sz w:val="22"/>
          <w:szCs w:val="22"/>
        </w:rPr>
      </w:pPr>
      <w:r w:rsidRPr="7F9501D4">
        <w:rPr>
          <w:rStyle w:val="normaltextrun"/>
          <w:rFonts w:ascii="Arial" w:eastAsiaTheme="majorEastAsia" w:hAnsi="Arial" w:cs="Arial"/>
          <w:sz w:val="22"/>
          <w:szCs w:val="22"/>
        </w:rPr>
        <w:t xml:space="preserve"> </w:t>
      </w:r>
      <w:r w:rsidRPr="00BE150E">
        <w:rPr>
          <w:rStyle w:val="normaltextrun"/>
          <w:rFonts w:asciiTheme="minorHAnsi" w:eastAsiaTheme="majorEastAsia" w:hAnsiTheme="minorHAnsi" w:cs="Arial"/>
          <w:sz w:val="22"/>
          <w:szCs w:val="22"/>
        </w:rPr>
        <w:t>«</w:t>
      </w:r>
      <w:r w:rsidRPr="00BE150E">
        <w:rPr>
          <w:rStyle w:val="normaltextrun"/>
          <w:rFonts w:asciiTheme="minorHAnsi" w:eastAsiaTheme="majorEastAsia" w:hAnsiTheme="minorHAnsi" w:cs="Arial"/>
          <w:i/>
          <w:iCs/>
          <w:sz w:val="22"/>
          <w:szCs w:val="22"/>
        </w:rPr>
        <w:t xml:space="preserve"> Je suis déterminée à poursuivre aux c</w:t>
      </w:r>
      <w:r w:rsidR="00546D82" w:rsidRPr="00BE150E">
        <w:rPr>
          <w:rStyle w:val="normaltextrun"/>
          <w:rFonts w:asciiTheme="minorHAnsi" w:eastAsiaTheme="majorEastAsia" w:hAnsiTheme="minorHAnsi" w:cs="Arial"/>
          <w:i/>
          <w:iCs/>
          <w:sz w:val="22"/>
          <w:szCs w:val="22"/>
        </w:rPr>
        <w:t>ô</w:t>
      </w:r>
      <w:r w:rsidRPr="00BE150E">
        <w:rPr>
          <w:rStyle w:val="normaltextrun"/>
          <w:rFonts w:asciiTheme="minorHAnsi" w:eastAsiaTheme="majorEastAsia" w:hAnsiTheme="minorHAnsi" w:cs="Arial"/>
          <w:i/>
          <w:iCs/>
          <w:sz w:val="22"/>
          <w:szCs w:val="22"/>
        </w:rPr>
        <w:t xml:space="preserve">tés de Pascal Le Brun, </w:t>
      </w:r>
      <w:r w:rsidR="003211E1" w:rsidRPr="00BE150E">
        <w:rPr>
          <w:rStyle w:val="normaltextrun"/>
          <w:rFonts w:asciiTheme="minorHAnsi" w:eastAsiaTheme="majorEastAsia" w:hAnsiTheme="minorHAnsi" w:cs="Arial"/>
          <w:i/>
          <w:iCs/>
          <w:sz w:val="22"/>
          <w:szCs w:val="22"/>
        </w:rPr>
        <w:t>l’engagement sans faille</w:t>
      </w:r>
      <w:r w:rsidRPr="00BE150E">
        <w:rPr>
          <w:rStyle w:val="normaltextrun"/>
          <w:rFonts w:asciiTheme="minorHAnsi" w:eastAsiaTheme="majorEastAsia" w:hAnsiTheme="minorHAnsi" w:cs="Arial"/>
          <w:i/>
          <w:iCs/>
          <w:sz w:val="22"/>
          <w:szCs w:val="22"/>
        </w:rPr>
        <w:t xml:space="preserve"> de Thierry Roquefeuil et de tous les professionnels qui l’ont accompagné pour continuer à défendre les intérêts de nos producteurs, </w:t>
      </w:r>
      <w:r w:rsidR="003211E1" w:rsidRPr="00BE150E">
        <w:rPr>
          <w:rStyle w:val="normaltextrun"/>
          <w:rFonts w:asciiTheme="minorHAnsi" w:eastAsiaTheme="majorEastAsia" w:hAnsiTheme="minorHAnsi" w:cs="Arial"/>
          <w:i/>
          <w:iCs/>
          <w:sz w:val="22"/>
          <w:szCs w:val="22"/>
        </w:rPr>
        <w:t xml:space="preserve">acteurs économiques </w:t>
      </w:r>
      <w:r w:rsidRPr="00BE150E">
        <w:rPr>
          <w:rStyle w:val="normaltextrun"/>
          <w:rFonts w:asciiTheme="minorHAnsi" w:eastAsiaTheme="majorEastAsia" w:hAnsiTheme="minorHAnsi" w:cs="Arial"/>
          <w:i/>
          <w:iCs/>
          <w:sz w:val="22"/>
          <w:szCs w:val="22"/>
        </w:rPr>
        <w:t>et consommateurs. Notre filière fait face à de nombreux défis, et notamment celui de l’attractivité</w:t>
      </w:r>
      <w:r w:rsidR="000E0A36" w:rsidRPr="00BE150E">
        <w:rPr>
          <w:rStyle w:val="normaltextrun"/>
          <w:rFonts w:asciiTheme="minorHAnsi" w:eastAsiaTheme="majorEastAsia" w:hAnsiTheme="minorHAnsi" w:cs="Arial"/>
          <w:i/>
          <w:iCs/>
          <w:sz w:val="22"/>
          <w:szCs w:val="22"/>
        </w:rPr>
        <w:t xml:space="preserve"> des métiers</w:t>
      </w:r>
      <w:r w:rsidR="006230FF" w:rsidRPr="00BE150E">
        <w:rPr>
          <w:rStyle w:val="normaltextrun"/>
          <w:rFonts w:asciiTheme="minorHAnsi" w:eastAsiaTheme="majorEastAsia" w:hAnsiTheme="minorHAnsi" w:cs="Arial"/>
          <w:i/>
          <w:iCs/>
          <w:sz w:val="22"/>
          <w:szCs w:val="22"/>
        </w:rPr>
        <w:t>.</w:t>
      </w:r>
      <w:r w:rsidR="00923A2D" w:rsidRPr="00BE150E">
        <w:rPr>
          <w:rStyle w:val="normaltextrun"/>
          <w:rFonts w:asciiTheme="minorHAnsi" w:eastAsiaTheme="majorEastAsia" w:hAnsiTheme="minorHAnsi" w:cs="Arial"/>
          <w:i/>
          <w:iCs/>
          <w:sz w:val="22"/>
          <w:szCs w:val="22"/>
        </w:rPr>
        <w:t xml:space="preserve"> </w:t>
      </w:r>
      <w:r w:rsidR="006B3A65" w:rsidRPr="00BE150E">
        <w:rPr>
          <w:rStyle w:val="normaltextrun"/>
          <w:rFonts w:asciiTheme="minorHAnsi" w:eastAsiaTheme="majorEastAsia" w:hAnsiTheme="minorHAnsi" w:cs="Arial"/>
          <w:i/>
          <w:iCs/>
          <w:sz w:val="22"/>
          <w:szCs w:val="22"/>
        </w:rPr>
        <w:t>Je souhaite</w:t>
      </w:r>
      <w:r w:rsidR="006230FF" w:rsidRPr="00BE150E">
        <w:rPr>
          <w:rStyle w:val="normaltextrun"/>
          <w:rFonts w:asciiTheme="minorHAnsi" w:eastAsiaTheme="majorEastAsia" w:hAnsiTheme="minorHAnsi" w:cs="Arial"/>
          <w:i/>
          <w:iCs/>
          <w:sz w:val="22"/>
          <w:szCs w:val="22"/>
        </w:rPr>
        <w:t xml:space="preserve"> en prenant cette nouvelle fonction, amplifier les efforts collectifs pour que la reconnaissance du rôle que jouent les femmes dans la filièr</w:t>
      </w:r>
      <w:r w:rsidRPr="00BE150E">
        <w:rPr>
          <w:rStyle w:val="normaltextrun"/>
          <w:rFonts w:asciiTheme="minorHAnsi" w:eastAsiaTheme="majorEastAsia" w:hAnsiTheme="minorHAnsi" w:cs="Arial"/>
          <w:i/>
          <w:iCs/>
          <w:sz w:val="22"/>
          <w:szCs w:val="22"/>
        </w:rPr>
        <w:t>e</w:t>
      </w:r>
      <w:r w:rsidR="006230FF" w:rsidRPr="00BE150E">
        <w:rPr>
          <w:rStyle w:val="normaltextrun"/>
          <w:rFonts w:asciiTheme="minorHAnsi" w:eastAsiaTheme="majorEastAsia" w:hAnsiTheme="minorHAnsi" w:cs="Arial"/>
          <w:i/>
          <w:iCs/>
          <w:sz w:val="22"/>
          <w:szCs w:val="22"/>
        </w:rPr>
        <w:t xml:space="preserve">, </w:t>
      </w:r>
      <w:r w:rsidRPr="00BE150E">
        <w:rPr>
          <w:rStyle w:val="normaltextrun"/>
          <w:rFonts w:asciiTheme="minorHAnsi" w:eastAsiaTheme="majorEastAsia" w:hAnsiTheme="minorHAnsi" w:cs="Arial"/>
          <w:i/>
          <w:iCs/>
          <w:sz w:val="22"/>
          <w:szCs w:val="22"/>
        </w:rPr>
        <w:t>à l’amont, comme dans les entreprises de l’aval, soit davantage pris en compte afin d’en assurer son avenir.</w:t>
      </w:r>
      <w:r w:rsidRPr="00BE150E">
        <w:rPr>
          <w:rStyle w:val="eop"/>
          <w:rFonts w:asciiTheme="minorHAnsi" w:eastAsiaTheme="majorEastAsia" w:hAnsiTheme="minorHAnsi" w:cs="Arial"/>
          <w:sz w:val="22"/>
          <w:szCs w:val="22"/>
        </w:rPr>
        <w:t> </w:t>
      </w:r>
      <w:r w:rsidRPr="00BE150E">
        <w:rPr>
          <w:rStyle w:val="normaltextrun"/>
          <w:rFonts w:asciiTheme="minorHAnsi" w:eastAsiaTheme="majorEastAsia" w:hAnsiTheme="minorHAnsi" w:cs="Arial"/>
          <w:sz w:val="22"/>
          <w:szCs w:val="22"/>
        </w:rPr>
        <w:t xml:space="preserve">» </w:t>
      </w:r>
    </w:p>
    <w:p w14:paraId="5EA8C5BF" w14:textId="15D2FDF9" w:rsidR="00A11738" w:rsidRPr="00BE150E" w:rsidRDefault="00A11738" w:rsidP="6F44EF86">
      <w:pPr>
        <w:pStyle w:val="paragraph"/>
        <w:shd w:val="clear" w:color="auto" w:fill="FFFFFF" w:themeFill="background1"/>
        <w:spacing w:before="0" w:beforeAutospacing="0" w:after="0" w:afterAutospacing="0"/>
        <w:jc w:val="both"/>
        <w:textAlignment w:val="baseline"/>
        <w:rPr>
          <w:rFonts w:asciiTheme="minorHAnsi" w:eastAsiaTheme="majorEastAsia" w:hAnsiTheme="minorHAnsi" w:cs="Arial"/>
          <w:sz w:val="22"/>
          <w:szCs w:val="22"/>
        </w:rPr>
      </w:pPr>
      <w:r w:rsidRPr="00BE150E">
        <w:rPr>
          <w:rStyle w:val="normaltextrun"/>
          <w:rFonts w:asciiTheme="minorHAnsi" w:eastAsiaTheme="majorEastAsia" w:hAnsiTheme="minorHAnsi" w:cs="Arial"/>
          <w:sz w:val="22"/>
          <w:szCs w:val="22"/>
        </w:rPr>
        <w:t xml:space="preserve">Marie-Andrée </w:t>
      </w:r>
      <w:proofErr w:type="spellStart"/>
      <w:r w:rsidRPr="00BE150E">
        <w:rPr>
          <w:rStyle w:val="normaltextrun"/>
          <w:rFonts w:asciiTheme="minorHAnsi" w:eastAsiaTheme="majorEastAsia" w:hAnsiTheme="minorHAnsi" w:cs="Arial"/>
          <w:sz w:val="22"/>
          <w:szCs w:val="22"/>
        </w:rPr>
        <w:t>Luherne</w:t>
      </w:r>
      <w:proofErr w:type="spellEnd"/>
      <w:r w:rsidRPr="00BE150E">
        <w:rPr>
          <w:rStyle w:val="normaltextrun"/>
          <w:rFonts w:asciiTheme="minorHAnsi" w:eastAsiaTheme="majorEastAsia" w:hAnsiTheme="minorHAnsi" w:cs="Arial"/>
          <w:sz w:val="22"/>
          <w:szCs w:val="22"/>
        </w:rPr>
        <w:t>, présidente déléguée du Cniel </w:t>
      </w:r>
    </w:p>
    <w:p w14:paraId="290F1F35" w14:textId="20CCD019" w:rsidR="005B45AE" w:rsidRDefault="00BA4FE9" w:rsidP="007A54F1">
      <w:pPr>
        <w:pStyle w:val="paragraph"/>
        <w:shd w:val="clear" w:color="auto" w:fill="FFFFFF" w:themeFill="background1"/>
        <w:spacing w:before="0" w:beforeAutospacing="0" w:after="0" w:afterAutospacing="0"/>
        <w:jc w:val="both"/>
        <w:textAlignment w:val="baseline"/>
        <w:rPr>
          <w:rStyle w:val="normaltextrun"/>
          <w:rFonts w:ascii="Arial" w:eastAsiaTheme="majorEastAsia" w:hAnsi="Arial" w:cs="Arial"/>
          <w:sz w:val="22"/>
          <w:szCs w:val="22"/>
        </w:rPr>
      </w:pPr>
      <w:r w:rsidRPr="00BA4FE9">
        <w:rPr>
          <w:rStyle w:val="normaltextrun"/>
          <w:rFonts w:ascii="Arial" w:eastAsiaTheme="majorEastAsia" w:hAnsi="Arial" w:cs="Arial"/>
          <w:noProof/>
          <w:sz w:val="22"/>
          <w:szCs w:val="22"/>
        </w:rPr>
        <mc:AlternateContent>
          <mc:Choice Requires="wps">
            <w:drawing>
              <wp:anchor distT="45720" distB="45720" distL="114300" distR="114300" simplePos="0" relativeHeight="251663872" behindDoc="0" locked="0" layoutInCell="1" allowOverlap="1" wp14:anchorId="58B7C48A" wp14:editId="7C6F3FE1">
                <wp:simplePos x="0" y="0"/>
                <wp:positionH relativeFrom="page">
                  <wp:posOffset>892175</wp:posOffset>
                </wp:positionH>
                <wp:positionV relativeFrom="paragraph">
                  <wp:posOffset>330200</wp:posOffset>
                </wp:positionV>
                <wp:extent cx="5939790" cy="1920875"/>
                <wp:effectExtent l="0" t="0" r="22860" b="203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920875"/>
                        </a:xfrm>
                        <a:prstGeom prst="rect">
                          <a:avLst/>
                        </a:prstGeom>
                        <a:solidFill>
                          <a:srgbClr val="FFFFFF"/>
                        </a:solidFill>
                        <a:ln w="9525">
                          <a:solidFill>
                            <a:srgbClr val="000000"/>
                          </a:solidFill>
                          <a:miter lim="800000"/>
                          <a:headEnd/>
                          <a:tailEnd/>
                        </a:ln>
                      </wps:spPr>
                      <wps:txbx>
                        <w:txbxContent>
                          <w:p w14:paraId="5D914818" w14:textId="1CE1040C" w:rsidR="00BA4FE9" w:rsidRPr="00BA4FE9" w:rsidRDefault="00BA4FE9" w:rsidP="00BA4FE9">
                            <w:pPr>
                              <w:pStyle w:val="paragraph"/>
                              <w:shd w:val="clear" w:color="auto" w:fill="FFFFFF" w:themeFill="background1"/>
                              <w:spacing w:before="0" w:beforeAutospacing="0" w:after="0" w:afterAutospacing="0"/>
                              <w:jc w:val="both"/>
                              <w:textAlignment w:val="baseline"/>
                              <w:rPr>
                                <w:rFonts w:asciiTheme="minorHAnsi" w:eastAsiaTheme="majorEastAsia" w:hAnsiTheme="minorHAnsi" w:cs="Arial"/>
                                <w:sz w:val="22"/>
                                <w:szCs w:val="22"/>
                              </w:rPr>
                            </w:pPr>
                            <w:r w:rsidRPr="00BE150E">
                              <w:rPr>
                                <w:rStyle w:val="normaltextrun"/>
                                <w:rFonts w:asciiTheme="minorHAnsi" w:eastAsiaTheme="majorEastAsia" w:hAnsiTheme="minorHAnsi" w:cs="Arial"/>
                                <w:sz w:val="22"/>
                                <w:szCs w:val="22"/>
                              </w:rPr>
                              <w:t xml:space="preserve">Récemment désignés, le nouveau président de l’interprofession laitière et la présidente déléguée et les quatre vice-présidents ont d’ores et déjà fait savoir qu’ils poursuivront la feuille de route de CVO (cotisation volontaire obligatoire) 2023/2025 - avec comme sujet prioritaire : le renouvellement des générations. Pascal Le Brun, Marie-Andrée Luherne et le conseil d’administration souhaitent poursuivre la démarche de responsabilité sociétale France Terre de Lait, en initiant davantage d’ambition pour la filière et ses débouchés, notamment sur les marchés intérieurs en valorisant tous les territoires.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B7C48A" id="_x0000_t202" coordsize="21600,21600" o:spt="202" path="m,l,21600r21600,l21600,xe">
                <v:stroke joinstyle="miter"/>
                <v:path gradientshapeok="t" o:connecttype="rect"/>
              </v:shapetype>
              <v:shape id="Zone de texte 2" o:spid="_x0000_s1026" type="#_x0000_t202" style="position:absolute;left:0;text-align:left;margin-left:70.25pt;margin-top:26pt;width:467.7pt;height:151.25pt;z-index:25166387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">
                <v:textbox style="mso-fit-shape-to-text:t">
                  <w:txbxContent>
                    <w:p w14:paraId="5D914818" w14:textId="1CE1040C" w:rsidR="00BA4FE9" w:rsidRPr="00BA4FE9" w:rsidRDefault="00BA4FE9" w:rsidP="00BA4FE9">
                      <w:pPr>
                        <w:pStyle w:val="paragraph"/>
                        <w:shd w:val="clear" w:color="auto" w:fill="FFFFFF" w:themeFill="background1"/>
                        <w:spacing w:before="0" w:beforeAutospacing="0" w:after="0" w:afterAutospacing="0"/>
                        <w:jc w:val="both"/>
                        <w:textAlignment w:val="baseline"/>
                        <w:rPr>
                          <w:rFonts w:asciiTheme="minorHAnsi" w:eastAsiaTheme="majorEastAsia" w:hAnsiTheme="minorHAnsi" w:cs="Arial"/>
                          <w:sz w:val="22"/>
                          <w:szCs w:val="22"/>
                        </w:rPr>
                      </w:pPr>
                      <w:r w:rsidRPr="00BE150E">
                        <w:rPr>
                          <w:rStyle w:val="normaltextrun"/>
                          <w:rFonts w:asciiTheme="minorHAnsi" w:eastAsiaTheme="majorEastAsia" w:hAnsiTheme="minorHAnsi" w:cs="Arial"/>
                          <w:sz w:val="22"/>
                          <w:szCs w:val="22"/>
                        </w:rPr>
                        <w:t xml:space="preserve">Récemment désignés, le nouveau président de l’interprofession laitière et la présidente déléguée et les quatre vice-présidents ont d’ores et déjà fait savoir qu’ils poursuivront la feuille de route de CVO (cotisation volontaire obligatoire) 2023/2025 - avec comme sujet prioritaire : le renouvellement des générations. Pascal Le Brun, Marie-Andrée Luherne et le conseil d’administration souhaitent poursuivre la démarche de responsabilité sociétale France Terre de Lait, en initiant davantage d’ambition pour la filière et ses débouchés, notamment sur les marchés intérieurs en valorisant tous les territoires. </w:t>
                      </w:r>
                    </w:p>
                  </w:txbxContent>
                </v:textbox>
                <w10:wrap type="square" anchorx="page"/>
              </v:shape>
            </w:pict>
          </mc:Fallback>
        </mc:AlternateContent>
      </w:r>
    </w:p>
    <w:p w14:paraId="3518BE30" w14:textId="44BC37AA" w:rsidR="00923A2D" w:rsidRDefault="00923A2D" w:rsidP="007A54F1">
      <w:pPr>
        <w:pStyle w:val="paragraph"/>
        <w:shd w:val="clear" w:color="auto" w:fill="FFFFFF" w:themeFill="background1"/>
        <w:spacing w:before="0" w:beforeAutospacing="0" w:after="0" w:afterAutospacing="0"/>
        <w:jc w:val="both"/>
        <w:textAlignment w:val="baseline"/>
        <w:rPr>
          <w:rStyle w:val="normaltextrun"/>
          <w:rFonts w:ascii="Arial" w:eastAsiaTheme="majorEastAsia" w:hAnsi="Arial" w:cs="Arial"/>
          <w:sz w:val="22"/>
          <w:szCs w:val="22"/>
        </w:rPr>
      </w:pPr>
    </w:p>
    <w:p w14:paraId="6868554D" w14:textId="1B506847" w:rsidR="00791EDA" w:rsidRDefault="00BA4FE9" w:rsidP="007A54F1">
      <w:pPr>
        <w:pStyle w:val="paragraph"/>
        <w:shd w:val="clear" w:color="auto" w:fill="FFFFFF" w:themeFill="background1"/>
        <w:spacing w:before="0" w:beforeAutospacing="0" w:after="0" w:afterAutospacing="0"/>
        <w:jc w:val="both"/>
        <w:textAlignment w:val="baseline"/>
        <w:rPr>
          <w:rStyle w:val="normaltextrun"/>
          <w:rFonts w:ascii="Arial" w:eastAsiaTheme="majorEastAsia" w:hAnsi="Arial" w:cs="Arial"/>
          <w:sz w:val="22"/>
          <w:szCs w:val="22"/>
        </w:rPr>
      </w:pPr>
      <w:r>
        <w:rPr>
          <w:noProof/>
        </w:rPr>
        <w:drawing>
          <wp:anchor distT="0" distB="0" distL="114300" distR="114300" simplePos="0" relativeHeight="251661824" behindDoc="1" locked="0" layoutInCell="1" allowOverlap="1" wp14:anchorId="157CD834" wp14:editId="60B33502">
            <wp:simplePos x="0" y="0"/>
            <wp:positionH relativeFrom="margin">
              <wp:posOffset>943610</wp:posOffset>
            </wp:positionH>
            <wp:positionV relativeFrom="paragraph">
              <wp:posOffset>59055</wp:posOffset>
            </wp:positionV>
            <wp:extent cx="3928110" cy="3006725"/>
            <wp:effectExtent l="0" t="0" r="0" b="3175"/>
            <wp:wrapTight wrapText="bothSides">
              <wp:wrapPolygon edited="0">
                <wp:start x="0" y="0"/>
                <wp:lineTo x="0" y="21486"/>
                <wp:lineTo x="21474" y="21486"/>
                <wp:lineTo x="21474" y="0"/>
                <wp:lineTo x="0" y="0"/>
              </wp:wrapPolygon>
            </wp:wrapTight>
            <wp:docPr id="446538337" name="Image 1" descr="Une image contenant habits, personne, arbre, ho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38337" name="Image 1" descr="Une image contenant habits, personne, arbre, homme&#10;&#10;Description générée automatiquement"/>
                    <pic:cNvPicPr>
                      <a:picLocks noChangeAspect="1" noChangeArrowheads="1"/>
                    </pic:cNvPicPr>
                  </pic:nvPicPr>
                  <pic:blipFill rotWithShape="1">
                    <a:blip r:embed="rId10" r:link="rId11" cstate="print">
                      <a:extLst>
                        <a:ext uri="{28A0092B-C50C-407E-A947-70E740481C1C}">
                          <a14:useLocalDpi xmlns:a14="http://schemas.microsoft.com/office/drawing/2010/main" val="0"/>
                        </a:ext>
                      </a:extLst>
                    </a:blip>
                    <a:srcRect l="10707" t="21857" r="11971" b="-772"/>
                    <a:stretch/>
                  </pic:blipFill>
                  <pic:spPr bwMode="auto">
                    <a:xfrm>
                      <a:off x="0" y="0"/>
                      <a:ext cx="3928110" cy="300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907845" w14:textId="32490D06" w:rsidR="00791EDA" w:rsidRDefault="00791EDA" w:rsidP="007A54F1">
      <w:pPr>
        <w:pStyle w:val="paragraph"/>
        <w:shd w:val="clear" w:color="auto" w:fill="FFFFFF" w:themeFill="background1"/>
        <w:spacing w:before="0" w:beforeAutospacing="0" w:after="0" w:afterAutospacing="0"/>
        <w:jc w:val="both"/>
        <w:textAlignment w:val="baseline"/>
        <w:rPr>
          <w:rStyle w:val="normaltextrun"/>
          <w:rFonts w:ascii="Arial" w:eastAsiaTheme="majorEastAsia" w:hAnsi="Arial" w:cs="Arial"/>
          <w:sz w:val="22"/>
          <w:szCs w:val="22"/>
        </w:rPr>
      </w:pPr>
    </w:p>
    <w:p w14:paraId="43FA8AF2" w14:textId="4FE031BE" w:rsidR="00791EDA" w:rsidRDefault="00791EDA" w:rsidP="007A54F1">
      <w:pPr>
        <w:pStyle w:val="paragraph"/>
        <w:shd w:val="clear" w:color="auto" w:fill="FFFFFF" w:themeFill="background1"/>
        <w:spacing w:before="0" w:beforeAutospacing="0" w:after="0" w:afterAutospacing="0"/>
        <w:jc w:val="both"/>
        <w:textAlignment w:val="baseline"/>
        <w:rPr>
          <w:rStyle w:val="normaltextrun"/>
          <w:rFonts w:ascii="Arial" w:eastAsiaTheme="majorEastAsia" w:hAnsi="Arial" w:cs="Arial"/>
          <w:sz w:val="22"/>
          <w:szCs w:val="22"/>
        </w:rPr>
      </w:pPr>
    </w:p>
    <w:p w14:paraId="1582AE4B" w14:textId="59808711" w:rsidR="00791EDA" w:rsidRDefault="00791EDA" w:rsidP="007A54F1">
      <w:pPr>
        <w:pStyle w:val="paragraph"/>
        <w:shd w:val="clear" w:color="auto" w:fill="FFFFFF" w:themeFill="background1"/>
        <w:spacing w:before="0" w:beforeAutospacing="0" w:after="0" w:afterAutospacing="0"/>
        <w:jc w:val="both"/>
        <w:textAlignment w:val="baseline"/>
        <w:rPr>
          <w:rStyle w:val="normaltextrun"/>
          <w:rFonts w:ascii="Arial" w:eastAsiaTheme="majorEastAsia" w:hAnsi="Arial" w:cs="Arial"/>
          <w:sz w:val="22"/>
          <w:szCs w:val="22"/>
        </w:rPr>
      </w:pPr>
    </w:p>
    <w:p w14:paraId="3428EF3D" w14:textId="67E3ECDA" w:rsidR="00791EDA" w:rsidRDefault="00791EDA" w:rsidP="007A54F1">
      <w:pPr>
        <w:pStyle w:val="paragraph"/>
        <w:shd w:val="clear" w:color="auto" w:fill="FFFFFF" w:themeFill="background1"/>
        <w:spacing w:before="0" w:beforeAutospacing="0" w:after="0" w:afterAutospacing="0"/>
        <w:jc w:val="both"/>
        <w:textAlignment w:val="baseline"/>
        <w:rPr>
          <w:rStyle w:val="normaltextrun"/>
          <w:rFonts w:ascii="Arial" w:eastAsiaTheme="majorEastAsia" w:hAnsi="Arial" w:cs="Arial"/>
          <w:sz w:val="22"/>
          <w:szCs w:val="22"/>
        </w:rPr>
      </w:pPr>
    </w:p>
    <w:p w14:paraId="0B78E5E1" w14:textId="4FBF37E9" w:rsidR="00791EDA" w:rsidRDefault="00791EDA" w:rsidP="00791EDA">
      <w:pPr>
        <w:pStyle w:val="paragraph"/>
        <w:shd w:val="clear" w:color="auto" w:fill="FFFFFF" w:themeFill="background1"/>
        <w:spacing w:before="0" w:beforeAutospacing="0" w:after="0" w:afterAutospacing="0"/>
        <w:jc w:val="center"/>
        <w:textAlignment w:val="baseline"/>
        <w:rPr>
          <w:rStyle w:val="normaltextrun"/>
          <w:rFonts w:ascii="Arial" w:eastAsiaTheme="majorEastAsia" w:hAnsi="Arial" w:cs="Arial"/>
          <w:sz w:val="22"/>
          <w:szCs w:val="22"/>
        </w:rPr>
      </w:pPr>
    </w:p>
    <w:p w14:paraId="6E45AA4E" w14:textId="0A017F91" w:rsidR="004558F9" w:rsidRDefault="004558F9" w:rsidP="00791EDA">
      <w:pPr>
        <w:pStyle w:val="paragraph"/>
        <w:shd w:val="clear" w:color="auto" w:fill="FFFFFF" w:themeFill="background1"/>
        <w:spacing w:before="0" w:beforeAutospacing="0" w:after="0" w:afterAutospacing="0"/>
        <w:jc w:val="center"/>
        <w:textAlignment w:val="baseline"/>
        <w:rPr>
          <w:rStyle w:val="normaltextrun"/>
          <w:rFonts w:ascii="Arial" w:eastAsiaTheme="majorEastAsia" w:hAnsi="Arial" w:cs="Arial"/>
          <w:sz w:val="22"/>
          <w:szCs w:val="22"/>
        </w:rPr>
      </w:pPr>
    </w:p>
    <w:p w14:paraId="76654A31" w14:textId="230F79D7" w:rsidR="004558F9" w:rsidRDefault="004558F9" w:rsidP="00791EDA">
      <w:pPr>
        <w:pStyle w:val="paragraph"/>
        <w:shd w:val="clear" w:color="auto" w:fill="FFFFFF" w:themeFill="background1"/>
        <w:spacing w:before="0" w:beforeAutospacing="0" w:after="0" w:afterAutospacing="0"/>
        <w:jc w:val="center"/>
        <w:textAlignment w:val="baseline"/>
        <w:rPr>
          <w:rStyle w:val="normaltextrun"/>
          <w:rFonts w:ascii="Arial" w:eastAsiaTheme="majorEastAsia" w:hAnsi="Arial" w:cs="Arial"/>
          <w:sz w:val="22"/>
          <w:szCs w:val="22"/>
        </w:rPr>
      </w:pPr>
    </w:p>
    <w:p w14:paraId="65B36339" w14:textId="2929D506" w:rsidR="004558F9" w:rsidRDefault="004558F9" w:rsidP="00791EDA">
      <w:pPr>
        <w:pStyle w:val="paragraph"/>
        <w:shd w:val="clear" w:color="auto" w:fill="FFFFFF" w:themeFill="background1"/>
        <w:spacing w:before="0" w:beforeAutospacing="0" w:after="0" w:afterAutospacing="0"/>
        <w:jc w:val="center"/>
        <w:textAlignment w:val="baseline"/>
        <w:rPr>
          <w:rStyle w:val="normaltextrun"/>
          <w:rFonts w:ascii="Arial" w:eastAsiaTheme="majorEastAsia" w:hAnsi="Arial" w:cs="Arial"/>
          <w:sz w:val="22"/>
          <w:szCs w:val="22"/>
        </w:rPr>
      </w:pPr>
    </w:p>
    <w:p w14:paraId="7BDC66A4" w14:textId="268949EA" w:rsidR="00791EDA" w:rsidRDefault="00791EDA" w:rsidP="00791EDA">
      <w:pPr>
        <w:pStyle w:val="paragraph"/>
        <w:shd w:val="clear" w:color="auto" w:fill="FFFFFF" w:themeFill="background1"/>
        <w:spacing w:before="0" w:beforeAutospacing="0" w:after="0" w:afterAutospacing="0"/>
        <w:jc w:val="center"/>
        <w:textAlignment w:val="baseline"/>
        <w:rPr>
          <w:rStyle w:val="normaltextrun"/>
          <w:rFonts w:ascii="Arial" w:eastAsiaTheme="majorEastAsia" w:hAnsi="Arial" w:cs="Arial"/>
          <w:sz w:val="22"/>
          <w:szCs w:val="22"/>
        </w:rPr>
      </w:pPr>
    </w:p>
    <w:p w14:paraId="1DAC9F71" w14:textId="74E34CDF" w:rsidR="00791EDA" w:rsidRDefault="00791EDA" w:rsidP="00791EDA">
      <w:pPr>
        <w:pStyle w:val="paragraph"/>
        <w:shd w:val="clear" w:color="auto" w:fill="FFFFFF" w:themeFill="background1"/>
        <w:spacing w:before="0" w:beforeAutospacing="0" w:after="0" w:afterAutospacing="0"/>
        <w:jc w:val="center"/>
        <w:textAlignment w:val="baseline"/>
        <w:rPr>
          <w:rStyle w:val="normaltextrun"/>
          <w:rFonts w:ascii="Arial" w:eastAsiaTheme="majorEastAsia" w:hAnsi="Arial" w:cs="Arial"/>
          <w:sz w:val="22"/>
          <w:szCs w:val="22"/>
        </w:rPr>
      </w:pPr>
    </w:p>
    <w:p w14:paraId="237D1C7F" w14:textId="4891C571" w:rsidR="00791EDA" w:rsidRDefault="00791EDA" w:rsidP="00FD4858">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sz w:val="22"/>
          <w:szCs w:val="22"/>
        </w:rPr>
      </w:pPr>
    </w:p>
    <w:p w14:paraId="197E32AA" w14:textId="1E648AC1" w:rsidR="00791EDA" w:rsidRDefault="00791EDA" w:rsidP="00546D82">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sz w:val="22"/>
          <w:szCs w:val="22"/>
        </w:rPr>
      </w:pPr>
    </w:p>
    <w:p w14:paraId="578EBA9C" w14:textId="77777777" w:rsidR="00BA4FE9" w:rsidRDefault="00BA4FE9" w:rsidP="00546D82">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sz w:val="22"/>
          <w:szCs w:val="22"/>
        </w:rPr>
      </w:pPr>
    </w:p>
    <w:p w14:paraId="69952ED1" w14:textId="77777777" w:rsidR="00BA4FE9" w:rsidRDefault="00BA4FE9" w:rsidP="00546D82">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sz w:val="22"/>
          <w:szCs w:val="22"/>
        </w:rPr>
      </w:pPr>
    </w:p>
    <w:p w14:paraId="646CA556" w14:textId="77777777" w:rsidR="00BA4FE9" w:rsidRDefault="00BA4FE9" w:rsidP="00546D82">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sz w:val="22"/>
          <w:szCs w:val="22"/>
        </w:rPr>
      </w:pPr>
    </w:p>
    <w:p w14:paraId="74C071CF" w14:textId="77777777" w:rsidR="00BA4FE9" w:rsidRDefault="00BA4FE9" w:rsidP="00546D82">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sz w:val="22"/>
          <w:szCs w:val="22"/>
        </w:rPr>
      </w:pPr>
    </w:p>
    <w:p w14:paraId="0DEB275C" w14:textId="34F19213" w:rsidR="00BA4FE9" w:rsidRDefault="00BA4FE9" w:rsidP="00546D82">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sz w:val="22"/>
          <w:szCs w:val="22"/>
        </w:rPr>
      </w:pPr>
    </w:p>
    <w:p w14:paraId="08042D4E" w14:textId="77777777" w:rsidR="00BA4FE9" w:rsidRDefault="00BA4FE9" w:rsidP="00546D82">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sz w:val="22"/>
          <w:szCs w:val="22"/>
        </w:rPr>
      </w:pPr>
    </w:p>
    <w:p w14:paraId="033D8021" w14:textId="77777777" w:rsidR="00BA4FE9" w:rsidRDefault="00BA4FE9" w:rsidP="00546D82">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sz w:val="22"/>
          <w:szCs w:val="22"/>
        </w:rPr>
      </w:pPr>
    </w:p>
    <w:p w14:paraId="01D1F7C8" w14:textId="77777777" w:rsidR="00BA4FE9" w:rsidRDefault="00BA4FE9" w:rsidP="00546D82">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sz w:val="22"/>
          <w:szCs w:val="22"/>
        </w:rPr>
      </w:pPr>
    </w:p>
    <w:p w14:paraId="7B18105A" w14:textId="77777777" w:rsidR="00BE0624" w:rsidRDefault="00BE0624" w:rsidP="00BE0624">
      <w:pPr>
        <w:pStyle w:val="paragraph"/>
        <w:pBdr>
          <w:bottom w:val="single" w:sz="6" w:space="1" w:color="auto"/>
        </w:pBdr>
        <w:shd w:val="clear" w:color="auto" w:fill="FFFFFF"/>
        <w:spacing w:before="0" w:beforeAutospacing="0" w:after="0" w:afterAutospacing="0"/>
        <w:jc w:val="both"/>
        <w:textAlignment w:val="baseline"/>
        <w:rPr>
          <w:rFonts w:ascii="Segoe UI" w:hAnsi="Segoe UI" w:cs="Segoe UI"/>
          <w:sz w:val="18"/>
          <w:szCs w:val="18"/>
        </w:rPr>
      </w:pPr>
    </w:p>
    <w:p w14:paraId="36CE2F70" w14:textId="77777777" w:rsidR="00546D82" w:rsidRPr="00DD3848" w:rsidRDefault="00546D82" w:rsidP="13A484D7">
      <w:pPr>
        <w:pStyle w:val="paragraph"/>
        <w:shd w:val="clear" w:color="auto" w:fill="FFFFFF" w:themeFill="background1"/>
        <w:spacing w:before="0" w:beforeAutospacing="0" w:after="0" w:afterAutospacing="0"/>
        <w:jc w:val="both"/>
        <w:textAlignment w:val="baseline"/>
        <w:rPr>
          <w:rStyle w:val="normaltextrun"/>
          <w:rFonts w:ascii="Arial" w:eastAsiaTheme="majorEastAsia" w:hAnsi="Arial" w:cs="Arial"/>
          <w:sz w:val="22"/>
          <w:szCs w:val="22"/>
        </w:rPr>
      </w:pPr>
    </w:p>
    <w:p w14:paraId="3B83ABEA" w14:textId="77777777" w:rsidR="00FD4858" w:rsidRPr="00FD4858" w:rsidRDefault="00FD4858" w:rsidP="00FD4858">
      <w:pPr>
        <w:rPr>
          <w:b/>
          <w:bCs/>
        </w:rPr>
      </w:pPr>
      <w:r w:rsidRPr="00FD4858">
        <w:rPr>
          <w:b/>
          <w:bCs/>
        </w:rPr>
        <w:t>À propos du CNIEL</w:t>
      </w:r>
    </w:p>
    <w:p w14:paraId="08FE0468" w14:textId="13FBCF05" w:rsidR="00546D82" w:rsidRDefault="00FD4858" w:rsidP="00FD4858">
      <w:pPr>
        <w:jc w:val="both"/>
        <w:rPr>
          <w:sz w:val="20"/>
          <w:szCs w:val="20"/>
        </w:rPr>
      </w:pPr>
      <w:r w:rsidRPr="00FD4858">
        <w:rPr>
          <w:sz w:val="20"/>
          <w:szCs w:val="20"/>
        </w:rPr>
        <w:t>Créé en 1974, le Centre National Interprofessionnel de l'Economie Laitière (Cniel) est l'association qui regroupe les organisations représentant les producteurs de lait de vache, les entreprises laitières privées, les coopératives laitières, et les acteurs du commerce, de la distribution et de la restauration collective.</w:t>
      </w:r>
      <w:r w:rsidRPr="000774A4">
        <w:rPr>
          <w:sz w:val="20"/>
          <w:szCs w:val="20"/>
        </w:rPr>
        <w:t xml:space="preserve"> </w:t>
      </w:r>
      <w:r w:rsidRPr="00FD4858">
        <w:rPr>
          <w:sz w:val="20"/>
          <w:szCs w:val="20"/>
        </w:rPr>
        <w:t>Le Cniel porte la volonté commune de ses membres de coopérer pour construire une filière laitière structurée, performante et durable, ancrée dans les territoires et ouverte sur la société et le monde d'aujourd'hui et de demain.</w:t>
      </w:r>
    </w:p>
    <w:p w14:paraId="76A3E7C7" w14:textId="77777777" w:rsidR="00546D82" w:rsidRPr="000774A4" w:rsidRDefault="00546D82" w:rsidP="00FD4858">
      <w:pPr>
        <w:jc w:val="both"/>
        <w:rPr>
          <w:sz w:val="20"/>
          <w:szCs w:val="20"/>
        </w:rPr>
      </w:pPr>
    </w:p>
    <w:sectPr w:rsidR="00546D82" w:rsidRPr="000774A4" w:rsidSect="00546D82">
      <w:headerReference w:type="even" r:id="rId12"/>
      <w:headerReference w:type="default" r:id="rId13"/>
      <w:footerReference w:type="even" r:id="rId14"/>
      <w:footerReference w:type="default" r:id="rId15"/>
      <w:headerReference w:type="first" r:id="rId1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A8F3A" w14:textId="77777777" w:rsidR="00BB499C" w:rsidRDefault="00BB499C" w:rsidP="0055168A">
      <w:pPr>
        <w:spacing w:after="0" w:line="240" w:lineRule="auto"/>
      </w:pPr>
      <w:r>
        <w:separator/>
      </w:r>
    </w:p>
  </w:endnote>
  <w:endnote w:type="continuationSeparator" w:id="0">
    <w:p w14:paraId="1240D77F" w14:textId="77777777" w:rsidR="00BB499C" w:rsidRDefault="00BB499C" w:rsidP="0055168A">
      <w:pPr>
        <w:spacing w:after="0" w:line="240" w:lineRule="auto"/>
      </w:pPr>
      <w:r>
        <w:continuationSeparator/>
      </w:r>
    </w:p>
  </w:endnote>
  <w:endnote w:type="continuationNotice" w:id="1">
    <w:p w14:paraId="4BEDEA38" w14:textId="77777777" w:rsidR="00BB499C" w:rsidRDefault="00BB49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71451" w14:textId="77777777" w:rsidR="00546D82" w:rsidRDefault="00546D82" w:rsidP="00546D8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2"/>
        <w:szCs w:val="22"/>
      </w:rPr>
      <w:t>Contacts presse</w:t>
    </w:r>
    <w:r>
      <w:rPr>
        <w:rStyle w:val="eop"/>
        <w:rFonts w:ascii="Arial" w:eastAsiaTheme="majorEastAsia" w:hAnsi="Arial" w:cs="Arial"/>
        <w:sz w:val="22"/>
        <w:szCs w:val="22"/>
      </w:rPr>
      <w:t> </w:t>
    </w:r>
  </w:p>
  <w:p w14:paraId="70A35531" w14:textId="77777777" w:rsidR="00546D82" w:rsidRPr="009871E5" w:rsidRDefault="00546D82" w:rsidP="00546D82">
    <w:pPr>
      <w:pStyle w:val="paragraph"/>
      <w:spacing w:before="0" w:beforeAutospacing="0" w:after="0" w:afterAutospacing="0"/>
      <w:jc w:val="center"/>
      <w:textAlignment w:val="baseline"/>
      <w:rPr>
        <w:rFonts w:ascii="Arial" w:hAnsi="Arial" w:cs="Arial"/>
        <w:sz w:val="22"/>
        <w:szCs w:val="22"/>
      </w:rPr>
    </w:pPr>
    <w:r w:rsidRPr="009871E5">
      <w:rPr>
        <w:rStyle w:val="normaltextrun"/>
        <w:rFonts w:ascii="Arial" w:eastAsiaTheme="majorEastAsia" w:hAnsi="Arial" w:cs="Arial"/>
        <w:sz w:val="22"/>
        <w:szCs w:val="22"/>
      </w:rPr>
      <w:t xml:space="preserve">Delphine </w:t>
    </w:r>
    <w:proofErr w:type="spellStart"/>
    <w:r w:rsidRPr="009871E5">
      <w:rPr>
        <w:rStyle w:val="normaltextrun"/>
        <w:rFonts w:ascii="Arial" w:eastAsiaTheme="majorEastAsia" w:hAnsi="Arial" w:cs="Arial"/>
        <w:sz w:val="22"/>
        <w:szCs w:val="22"/>
      </w:rPr>
      <w:t>Sacleux</w:t>
    </w:r>
    <w:proofErr w:type="spellEnd"/>
    <w:r w:rsidRPr="009871E5">
      <w:rPr>
        <w:rStyle w:val="normaltextrun"/>
        <w:rFonts w:ascii="Arial" w:eastAsiaTheme="majorEastAsia" w:hAnsi="Arial" w:cs="Arial"/>
        <w:sz w:val="22"/>
        <w:szCs w:val="22"/>
      </w:rPr>
      <w:t xml:space="preserve"> – </w:t>
    </w:r>
    <w:hyperlink r:id="rId1" w:tgtFrame="_blank" w:history="1">
      <w:r w:rsidRPr="009871E5">
        <w:rPr>
          <w:rStyle w:val="normaltextrun"/>
          <w:rFonts w:ascii="Arial" w:eastAsiaTheme="majorEastAsia" w:hAnsi="Arial" w:cs="Arial"/>
          <w:sz w:val="22"/>
          <w:szCs w:val="22"/>
          <w:u w:val="single"/>
        </w:rPr>
        <w:t>dsacleux@cniel.com</w:t>
      </w:r>
    </w:hyperlink>
    <w:r w:rsidRPr="009871E5">
      <w:rPr>
        <w:rStyle w:val="normaltextrun"/>
        <w:rFonts w:ascii="Arial" w:eastAsiaTheme="majorEastAsia" w:hAnsi="Arial" w:cs="Arial"/>
        <w:sz w:val="22"/>
        <w:szCs w:val="22"/>
      </w:rPr>
      <w:t xml:space="preserve"> - 06.71.10.80.03</w:t>
    </w:r>
    <w:r w:rsidRPr="009871E5">
      <w:rPr>
        <w:rStyle w:val="eop"/>
        <w:rFonts w:ascii="Arial" w:eastAsiaTheme="majorEastAsia" w:hAnsi="Arial" w:cs="Arial"/>
        <w:sz w:val="22"/>
        <w:szCs w:val="22"/>
      </w:rPr>
      <w:t> </w:t>
    </w:r>
  </w:p>
  <w:p w14:paraId="45083D0D" w14:textId="77777777" w:rsidR="00546D82" w:rsidRPr="009871E5" w:rsidRDefault="00546D82" w:rsidP="00546D82">
    <w:pPr>
      <w:pStyle w:val="paragraph"/>
      <w:spacing w:before="0" w:beforeAutospacing="0" w:after="0" w:afterAutospacing="0"/>
      <w:jc w:val="center"/>
      <w:textAlignment w:val="baseline"/>
      <w:rPr>
        <w:rFonts w:ascii="Arial" w:hAnsi="Arial" w:cs="Arial"/>
        <w:sz w:val="22"/>
        <w:szCs w:val="22"/>
      </w:rPr>
    </w:pPr>
    <w:r w:rsidRPr="009871E5">
      <w:rPr>
        <w:rStyle w:val="normaltextrun"/>
        <w:rFonts w:ascii="Arial" w:eastAsiaTheme="majorEastAsia" w:hAnsi="Arial" w:cs="Arial"/>
        <w:sz w:val="22"/>
        <w:szCs w:val="22"/>
      </w:rPr>
      <w:t xml:space="preserve">Marylène </w:t>
    </w:r>
    <w:proofErr w:type="spellStart"/>
    <w:r w:rsidRPr="009871E5">
      <w:rPr>
        <w:rStyle w:val="normaltextrun"/>
        <w:rFonts w:ascii="Arial" w:eastAsiaTheme="majorEastAsia" w:hAnsi="Arial" w:cs="Arial"/>
        <w:sz w:val="22"/>
        <w:szCs w:val="22"/>
      </w:rPr>
      <w:t>Bezamat</w:t>
    </w:r>
    <w:proofErr w:type="spellEnd"/>
    <w:r w:rsidRPr="009871E5">
      <w:rPr>
        <w:rStyle w:val="normaltextrun"/>
        <w:rFonts w:ascii="Arial" w:eastAsiaTheme="majorEastAsia" w:hAnsi="Arial" w:cs="Arial"/>
        <w:sz w:val="22"/>
        <w:szCs w:val="22"/>
      </w:rPr>
      <w:t xml:space="preserve"> - </w:t>
    </w:r>
    <w:r w:rsidRPr="009871E5">
      <w:rPr>
        <w:rStyle w:val="normaltextrun"/>
        <w:rFonts w:ascii="Arial" w:eastAsiaTheme="majorEastAsia" w:hAnsi="Arial" w:cs="Arial"/>
        <w:sz w:val="22"/>
        <w:szCs w:val="22"/>
        <w:u w:val="single"/>
      </w:rPr>
      <w:t>mbezamat@cniel.com</w:t>
    </w:r>
    <w:r w:rsidRPr="009871E5">
      <w:rPr>
        <w:rStyle w:val="normaltextrun"/>
        <w:rFonts w:ascii="Arial" w:eastAsiaTheme="majorEastAsia" w:hAnsi="Arial" w:cs="Arial"/>
        <w:sz w:val="22"/>
        <w:szCs w:val="22"/>
      </w:rPr>
      <w:t xml:space="preserve"> – 06.03.99.62.07</w:t>
    </w:r>
    <w:r w:rsidRPr="009871E5">
      <w:rPr>
        <w:rStyle w:val="eop"/>
        <w:rFonts w:ascii="Arial" w:eastAsiaTheme="majorEastAsia" w:hAnsi="Arial" w:cs="Arial"/>
        <w:sz w:val="22"/>
        <w:szCs w:val="22"/>
      </w:rPr>
      <w:t> </w:t>
    </w:r>
  </w:p>
  <w:p w14:paraId="1825E98E" w14:textId="7436090C" w:rsidR="00546D82" w:rsidRPr="00546D82" w:rsidRDefault="00546D82" w:rsidP="00546D82">
    <w:pPr>
      <w:pStyle w:val="paragraph"/>
      <w:spacing w:before="0" w:beforeAutospacing="0" w:after="0" w:afterAutospacing="0"/>
      <w:jc w:val="center"/>
      <w:textAlignment w:val="baseline"/>
      <w:rPr>
        <w:rFonts w:ascii="Arial" w:hAnsi="Arial" w:cs="Arial"/>
        <w:sz w:val="22"/>
        <w:szCs w:val="22"/>
      </w:rPr>
    </w:pPr>
    <w:r w:rsidRPr="009871E5">
      <w:rPr>
        <w:rStyle w:val="normaltextrun"/>
        <w:rFonts w:ascii="Arial" w:eastAsiaTheme="majorEastAsia" w:hAnsi="Arial" w:cs="Arial"/>
        <w:b/>
        <w:bCs/>
        <w:color w:val="000000"/>
        <w:sz w:val="22"/>
        <w:szCs w:val="22"/>
      </w:rPr>
      <w:t>Salle de presse</w:t>
    </w:r>
    <w:r w:rsidRPr="009871E5">
      <w:rPr>
        <w:rStyle w:val="normaltextrun"/>
        <w:rFonts w:ascii="Arial" w:eastAsiaTheme="majorEastAsia" w:hAnsi="Arial" w:cs="Arial"/>
        <w:color w:val="000000"/>
        <w:sz w:val="22"/>
        <w:szCs w:val="22"/>
      </w:rPr>
      <w:t xml:space="preserve"> : presse.filiere-laitiere.fr</w:t>
    </w:r>
    <w:r w:rsidRPr="009871E5">
      <w:rPr>
        <w:rStyle w:val="eop"/>
        <w:rFonts w:ascii="Arial" w:eastAsiaTheme="majorEastAsia" w:hAnsi="Arial" w:cs="Arial"/>
        <w:color w:val="000000"/>
        <w:sz w:val="22"/>
        <w:szCs w:val="22"/>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7C1C4" w14:textId="48EFD3DA" w:rsidR="0055168A" w:rsidRPr="00546D82" w:rsidRDefault="0055168A" w:rsidP="00546D82">
    <w:pPr>
      <w:pStyle w:val="paragraph"/>
      <w:spacing w:before="0" w:beforeAutospacing="0" w:after="0" w:afterAutospacing="0"/>
      <w:jc w:val="center"/>
      <w:textAlignment w:val="baseline"/>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19FC3" w14:textId="77777777" w:rsidR="00BB499C" w:rsidRDefault="00BB499C" w:rsidP="0055168A">
      <w:pPr>
        <w:spacing w:after="0" w:line="240" w:lineRule="auto"/>
      </w:pPr>
      <w:r>
        <w:separator/>
      </w:r>
    </w:p>
  </w:footnote>
  <w:footnote w:type="continuationSeparator" w:id="0">
    <w:p w14:paraId="21D7B2B0" w14:textId="77777777" w:rsidR="00BB499C" w:rsidRDefault="00BB499C" w:rsidP="0055168A">
      <w:pPr>
        <w:spacing w:after="0" w:line="240" w:lineRule="auto"/>
      </w:pPr>
      <w:r>
        <w:continuationSeparator/>
      </w:r>
    </w:p>
  </w:footnote>
  <w:footnote w:type="continuationNotice" w:id="1">
    <w:p w14:paraId="677A53EC" w14:textId="77777777" w:rsidR="00BB499C" w:rsidRDefault="00BB49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FE063" w14:textId="157B010C" w:rsidR="0055168A" w:rsidRDefault="005516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FEA7E" w14:textId="2AE3E335" w:rsidR="0055168A" w:rsidRDefault="005516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39175" w14:textId="39BFFDDE" w:rsidR="0055168A" w:rsidRDefault="005516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9DE61"/>
    <w:multiLevelType w:val="hybridMultilevel"/>
    <w:tmpl w:val="E6F49A46"/>
    <w:lvl w:ilvl="0" w:tplc="1B20F5DE">
      <w:start w:val="1"/>
      <w:numFmt w:val="bullet"/>
      <w:lvlText w:val="-"/>
      <w:lvlJc w:val="left"/>
      <w:pPr>
        <w:ind w:left="720" w:hanging="360"/>
      </w:pPr>
      <w:rPr>
        <w:rFonts w:ascii="Aptos" w:hAnsi="Aptos" w:hint="default"/>
      </w:rPr>
    </w:lvl>
    <w:lvl w:ilvl="1" w:tplc="CFD0DEB2">
      <w:start w:val="1"/>
      <w:numFmt w:val="bullet"/>
      <w:lvlText w:val="o"/>
      <w:lvlJc w:val="left"/>
      <w:pPr>
        <w:ind w:left="1440" w:hanging="360"/>
      </w:pPr>
      <w:rPr>
        <w:rFonts w:ascii="Courier New" w:hAnsi="Courier New" w:hint="default"/>
      </w:rPr>
    </w:lvl>
    <w:lvl w:ilvl="2" w:tplc="D4904B28">
      <w:start w:val="1"/>
      <w:numFmt w:val="bullet"/>
      <w:lvlText w:val=""/>
      <w:lvlJc w:val="left"/>
      <w:pPr>
        <w:ind w:left="2160" w:hanging="360"/>
      </w:pPr>
      <w:rPr>
        <w:rFonts w:ascii="Wingdings" w:hAnsi="Wingdings" w:hint="default"/>
      </w:rPr>
    </w:lvl>
    <w:lvl w:ilvl="3" w:tplc="C61C92E4">
      <w:start w:val="1"/>
      <w:numFmt w:val="bullet"/>
      <w:lvlText w:val=""/>
      <w:lvlJc w:val="left"/>
      <w:pPr>
        <w:ind w:left="2880" w:hanging="360"/>
      </w:pPr>
      <w:rPr>
        <w:rFonts w:ascii="Symbol" w:hAnsi="Symbol" w:hint="default"/>
      </w:rPr>
    </w:lvl>
    <w:lvl w:ilvl="4" w:tplc="E130A754">
      <w:start w:val="1"/>
      <w:numFmt w:val="bullet"/>
      <w:lvlText w:val="o"/>
      <w:lvlJc w:val="left"/>
      <w:pPr>
        <w:ind w:left="3600" w:hanging="360"/>
      </w:pPr>
      <w:rPr>
        <w:rFonts w:ascii="Courier New" w:hAnsi="Courier New" w:hint="default"/>
      </w:rPr>
    </w:lvl>
    <w:lvl w:ilvl="5" w:tplc="A9D4B432">
      <w:start w:val="1"/>
      <w:numFmt w:val="bullet"/>
      <w:lvlText w:val=""/>
      <w:lvlJc w:val="left"/>
      <w:pPr>
        <w:ind w:left="4320" w:hanging="360"/>
      </w:pPr>
      <w:rPr>
        <w:rFonts w:ascii="Wingdings" w:hAnsi="Wingdings" w:hint="default"/>
      </w:rPr>
    </w:lvl>
    <w:lvl w:ilvl="6" w:tplc="51C43E5A">
      <w:start w:val="1"/>
      <w:numFmt w:val="bullet"/>
      <w:lvlText w:val=""/>
      <w:lvlJc w:val="left"/>
      <w:pPr>
        <w:ind w:left="5040" w:hanging="360"/>
      </w:pPr>
      <w:rPr>
        <w:rFonts w:ascii="Symbol" w:hAnsi="Symbol" w:hint="default"/>
      </w:rPr>
    </w:lvl>
    <w:lvl w:ilvl="7" w:tplc="6D76BB94">
      <w:start w:val="1"/>
      <w:numFmt w:val="bullet"/>
      <w:lvlText w:val="o"/>
      <w:lvlJc w:val="left"/>
      <w:pPr>
        <w:ind w:left="5760" w:hanging="360"/>
      </w:pPr>
      <w:rPr>
        <w:rFonts w:ascii="Courier New" w:hAnsi="Courier New" w:hint="default"/>
      </w:rPr>
    </w:lvl>
    <w:lvl w:ilvl="8" w:tplc="8FA8AFFC">
      <w:start w:val="1"/>
      <w:numFmt w:val="bullet"/>
      <w:lvlText w:val=""/>
      <w:lvlJc w:val="left"/>
      <w:pPr>
        <w:ind w:left="6480" w:hanging="360"/>
      </w:pPr>
      <w:rPr>
        <w:rFonts w:ascii="Wingdings" w:hAnsi="Wingdings" w:hint="default"/>
      </w:rPr>
    </w:lvl>
  </w:abstractNum>
  <w:abstractNum w:abstractNumId="1" w15:restartNumberingAfterBreak="0">
    <w:nsid w:val="4A0A25E3"/>
    <w:multiLevelType w:val="multilevel"/>
    <w:tmpl w:val="5522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FC1595"/>
    <w:multiLevelType w:val="multilevel"/>
    <w:tmpl w:val="738E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F153A1"/>
    <w:multiLevelType w:val="multilevel"/>
    <w:tmpl w:val="0980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583932">
    <w:abstractNumId w:val="1"/>
  </w:num>
  <w:num w:numId="2" w16cid:durableId="384378986">
    <w:abstractNumId w:val="2"/>
  </w:num>
  <w:num w:numId="3" w16cid:durableId="1782338689">
    <w:abstractNumId w:val="3"/>
  </w:num>
  <w:num w:numId="4" w16cid:durableId="187334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14"/>
    <w:rsid w:val="00005473"/>
    <w:rsid w:val="00006201"/>
    <w:rsid w:val="0000755A"/>
    <w:rsid w:val="000130CA"/>
    <w:rsid w:val="00013C8B"/>
    <w:rsid w:val="00014276"/>
    <w:rsid w:val="0001507B"/>
    <w:rsid w:val="00015F39"/>
    <w:rsid w:val="00016F1A"/>
    <w:rsid w:val="00021B90"/>
    <w:rsid w:val="00027023"/>
    <w:rsid w:val="000274A7"/>
    <w:rsid w:val="00027D3F"/>
    <w:rsid w:val="00046A11"/>
    <w:rsid w:val="00047CC2"/>
    <w:rsid w:val="000534B3"/>
    <w:rsid w:val="00053B94"/>
    <w:rsid w:val="00056C54"/>
    <w:rsid w:val="00057855"/>
    <w:rsid w:val="00064F4A"/>
    <w:rsid w:val="00065530"/>
    <w:rsid w:val="00067141"/>
    <w:rsid w:val="00070D69"/>
    <w:rsid w:val="00072F89"/>
    <w:rsid w:val="00075CC3"/>
    <w:rsid w:val="000774A4"/>
    <w:rsid w:val="000802C7"/>
    <w:rsid w:val="00081DF8"/>
    <w:rsid w:val="00083245"/>
    <w:rsid w:val="00087A87"/>
    <w:rsid w:val="00093E33"/>
    <w:rsid w:val="00095E68"/>
    <w:rsid w:val="000A184E"/>
    <w:rsid w:val="000A6075"/>
    <w:rsid w:val="000A753A"/>
    <w:rsid w:val="000C1AD2"/>
    <w:rsid w:val="000D104E"/>
    <w:rsid w:val="000D1FD9"/>
    <w:rsid w:val="000D41F0"/>
    <w:rsid w:val="000D4D5F"/>
    <w:rsid w:val="000D7BBE"/>
    <w:rsid w:val="000E0A36"/>
    <w:rsid w:val="000E3774"/>
    <w:rsid w:val="000E5873"/>
    <w:rsid w:val="000F24AA"/>
    <w:rsid w:val="001012A2"/>
    <w:rsid w:val="00101A79"/>
    <w:rsid w:val="0010264A"/>
    <w:rsid w:val="00102958"/>
    <w:rsid w:val="001102CB"/>
    <w:rsid w:val="00122890"/>
    <w:rsid w:val="001230DB"/>
    <w:rsid w:val="00130C21"/>
    <w:rsid w:val="00131F76"/>
    <w:rsid w:val="00136534"/>
    <w:rsid w:val="0014219A"/>
    <w:rsid w:val="001434AF"/>
    <w:rsid w:val="00150214"/>
    <w:rsid w:val="001511F4"/>
    <w:rsid w:val="0015480E"/>
    <w:rsid w:val="00154CDB"/>
    <w:rsid w:val="00155D19"/>
    <w:rsid w:val="00156467"/>
    <w:rsid w:val="0016054B"/>
    <w:rsid w:val="00166DE1"/>
    <w:rsid w:val="00166EFB"/>
    <w:rsid w:val="00173A9B"/>
    <w:rsid w:val="00177C12"/>
    <w:rsid w:val="00177C18"/>
    <w:rsid w:val="00186A92"/>
    <w:rsid w:val="001928A8"/>
    <w:rsid w:val="00193331"/>
    <w:rsid w:val="00193FA8"/>
    <w:rsid w:val="001945F7"/>
    <w:rsid w:val="001946E0"/>
    <w:rsid w:val="001A0D28"/>
    <w:rsid w:val="001A3A40"/>
    <w:rsid w:val="001A4B54"/>
    <w:rsid w:val="001B18BC"/>
    <w:rsid w:val="001B42FF"/>
    <w:rsid w:val="001B5E8F"/>
    <w:rsid w:val="001C4C42"/>
    <w:rsid w:val="001C4F83"/>
    <w:rsid w:val="001D0901"/>
    <w:rsid w:val="001D0C29"/>
    <w:rsid w:val="001D118B"/>
    <w:rsid w:val="001D1CD5"/>
    <w:rsid w:val="001D5A54"/>
    <w:rsid w:val="001D650A"/>
    <w:rsid w:val="001E1062"/>
    <w:rsid w:val="001E7971"/>
    <w:rsid w:val="001F27CE"/>
    <w:rsid w:val="001F3EC5"/>
    <w:rsid w:val="001F47DD"/>
    <w:rsid w:val="001F6251"/>
    <w:rsid w:val="00205950"/>
    <w:rsid w:val="00206149"/>
    <w:rsid w:val="00211AED"/>
    <w:rsid w:val="00213122"/>
    <w:rsid w:val="0021570B"/>
    <w:rsid w:val="00220C5D"/>
    <w:rsid w:val="002249E0"/>
    <w:rsid w:val="00231441"/>
    <w:rsid w:val="00231FCB"/>
    <w:rsid w:val="0023274B"/>
    <w:rsid w:val="00232EA7"/>
    <w:rsid w:val="00233391"/>
    <w:rsid w:val="00233563"/>
    <w:rsid w:val="00235801"/>
    <w:rsid w:val="00240598"/>
    <w:rsid w:val="00254896"/>
    <w:rsid w:val="00255172"/>
    <w:rsid w:val="00255E58"/>
    <w:rsid w:val="00266B64"/>
    <w:rsid w:val="00267F8F"/>
    <w:rsid w:val="002763E6"/>
    <w:rsid w:val="00284D28"/>
    <w:rsid w:val="00291E52"/>
    <w:rsid w:val="00293DEA"/>
    <w:rsid w:val="002973EF"/>
    <w:rsid w:val="002A17D7"/>
    <w:rsid w:val="002A1CEE"/>
    <w:rsid w:val="002A1E7F"/>
    <w:rsid w:val="002B716E"/>
    <w:rsid w:val="002B779D"/>
    <w:rsid w:val="002C0609"/>
    <w:rsid w:val="002C17E1"/>
    <w:rsid w:val="002C4CBF"/>
    <w:rsid w:val="002D081E"/>
    <w:rsid w:val="002D2097"/>
    <w:rsid w:val="002D221A"/>
    <w:rsid w:val="002E1754"/>
    <w:rsid w:val="002E70D7"/>
    <w:rsid w:val="002F1750"/>
    <w:rsid w:val="002F23A8"/>
    <w:rsid w:val="00310026"/>
    <w:rsid w:val="0031394A"/>
    <w:rsid w:val="00315B17"/>
    <w:rsid w:val="003211E1"/>
    <w:rsid w:val="00326689"/>
    <w:rsid w:val="00331A65"/>
    <w:rsid w:val="00334900"/>
    <w:rsid w:val="00336C8A"/>
    <w:rsid w:val="00342349"/>
    <w:rsid w:val="00354A09"/>
    <w:rsid w:val="00371CA1"/>
    <w:rsid w:val="00375EBB"/>
    <w:rsid w:val="00380D25"/>
    <w:rsid w:val="00381DB9"/>
    <w:rsid w:val="00382782"/>
    <w:rsid w:val="0038538A"/>
    <w:rsid w:val="003878E3"/>
    <w:rsid w:val="00392879"/>
    <w:rsid w:val="00393964"/>
    <w:rsid w:val="00396D28"/>
    <w:rsid w:val="003A7537"/>
    <w:rsid w:val="003C6E7D"/>
    <w:rsid w:val="003C721E"/>
    <w:rsid w:val="003D0DA4"/>
    <w:rsid w:val="003D5257"/>
    <w:rsid w:val="003E2970"/>
    <w:rsid w:val="003E552B"/>
    <w:rsid w:val="003E7AE9"/>
    <w:rsid w:val="0040154C"/>
    <w:rsid w:val="00401A7C"/>
    <w:rsid w:val="0040224C"/>
    <w:rsid w:val="00402E1D"/>
    <w:rsid w:val="00406B79"/>
    <w:rsid w:val="004072D9"/>
    <w:rsid w:val="00413549"/>
    <w:rsid w:val="004158C1"/>
    <w:rsid w:val="00417053"/>
    <w:rsid w:val="004178B6"/>
    <w:rsid w:val="00434F72"/>
    <w:rsid w:val="00435E03"/>
    <w:rsid w:val="00436468"/>
    <w:rsid w:val="00445647"/>
    <w:rsid w:val="0044624F"/>
    <w:rsid w:val="00452531"/>
    <w:rsid w:val="00453A70"/>
    <w:rsid w:val="00453E8B"/>
    <w:rsid w:val="00454F1B"/>
    <w:rsid w:val="004558F9"/>
    <w:rsid w:val="00455D50"/>
    <w:rsid w:val="004560E5"/>
    <w:rsid w:val="004623CE"/>
    <w:rsid w:val="00464A41"/>
    <w:rsid w:val="004654B6"/>
    <w:rsid w:val="00472D2A"/>
    <w:rsid w:val="0047509F"/>
    <w:rsid w:val="00476BC8"/>
    <w:rsid w:val="00484841"/>
    <w:rsid w:val="00497906"/>
    <w:rsid w:val="00497D36"/>
    <w:rsid w:val="004A0CC3"/>
    <w:rsid w:val="004A4219"/>
    <w:rsid w:val="004A4A76"/>
    <w:rsid w:val="004B6A1E"/>
    <w:rsid w:val="004B72CA"/>
    <w:rsid w:val="004C502C"/>
    <w:rsid w:val="004C5E95"/>
    <w:rsid w:val="004C7715"/>
    <w:rsid w:val="004D01DB"/>
    <w:rsid w:val="004D1DAA"/>
    <w:rsid w:val="004D2517"/>
    <w:rsid w:val="004D5F3C"/>
    <w:rsid w:val="004D6471"/>
    <w:rsid w:val="004E12B2"/>
    <w:rsid w:val="004E294B"/>
    <w:rsid w:val="004E3EB4"/>
    <w:rsid w:val="004E6301"/>
    <w:rsid w:val="004E7B6E"/>
    <w:rsid w:val="004F1EC4"/>
    <w:rsid w:val="004F2300"/>
    <w:rsid w:val="004F39D5"/>
    <w:rsid w:val="004F66F6"/>
    <w:rsid w:val="005003B9"/>
    <w:rsid w:val="00502BC7"/>
    <w:rsid w:val="00511E7B"/>
    <w:rsid w:val="00512110"/>
    <w:rsid w:val="00515864"/>
    <w:rsid w:val="0051637B"/>
    <w:rsid w:val="00516E98"/>
    <w:rsid w:val="005231C7"/>
    <w:rsid w:val="005401D5"/>
    <w:rsid w:val="0054097D"/>
    <w:rsid w:val="00543357"/>
    <w:rsid w:val="005464F8"/>
    <w:rsid w:val="005466E4"/>
    <w:rsid w:val="00546D82"/>
    <w:rsid w:val="0055168A"/>
    <w:rsid w:val="0055614D"/>
    <w:rsid w:val="00557DB9"/>
    <w:rsid w:val="00561DD1"/>
    <w:rsid w:val="00567A52"/>
    <w:rsid w:val="005707DD"/>
    <w:rsid w:val="00573D5F"/>
    <w:rsid w:val="005754BF"/>
    <w:rsid w:val="00575BC3"/>
    <w:rsid w:val="00576C5D"/>
    <w:rsid w:val="00577F5F"/>
    <w:rsid w:val="00584F47"/>
    <w:rsid w:val="005871BB"/>
    <w:rsid w:val="005925AA"/>
    <w:rsid w:val="00593808"/>
    <w:rsid w:val="00594A8E"/>
    <w:rsid w:val="005A4820"/>
    <w:rsid w:val="005A5C26"/>
    <w:rsid w:val="005B02C8"/>
    <w:rsid w:val="005B030A"/>
    <w:rsid w:val="005B21C5"/>
    <w:rsid w:val="005B4091"/>
    <w:rsid w:val="005B45AE"/>
    <w:rsid w:val="005C13C8"/>
    <w:rsid w:val="005C68BE"/>
    <w:rsid w:val="005D1EAC"/>
    <w:rsid w:val="005D7AD3"/>
    <w:rsid w:val="005E2041"/>
    <w:rsid w:val="005E6A58"/>
    <w:rsid w:val="005E734A"/>
    <w:rsid w:val="005E7755"/>
    <w:rsid w:val="005F0E62"/>
    <w:rsid w:val="005F2F1F"/>
    <w:rsid w:val="005F3795"/>
    <w:rsid w:val="005F653F"/>
    <w:rsid w:val="005F6ADC"/>
    <w:rsid w:val="006057DE"/>
    <w:rsid w:val="006130A2"/>
    <w:rsid w:val="006176A9"/>
    <w:rsid w:val="00620D36"/>
    <w:rsid w:val="00621DE0"/>
    <w:rsid w:val="006230FF"/>
    <w:rsid w:val="00625A7C"/>
    <w:rsid w:val="0062623E"/>
    <w:rsid w:val="00627905"/>
    <w:rsid w:val="006365AA"/>
    <w:rsid w:val="006373C0"/>
    <w:rsid w:val="0063791F"/>
    <w:rsid w:val="00637F74"/>
    <w:rsid w:val="00641387"/>
    <w:rsid w:val="00641B46"/>
    <w:rsid w:val="00641C44"/>
    <w:rsid w:val="00650DAE"/>
    <w:rsid w:val="00652926"/>
    <w:rsid w:val="006565DA"/>
    <w:rsid w:val="00663330"/>
    <w:rsid w:val="00665E99"/>
    <w:rsid w:val="0067395A"/>
    <w:rsid w:val="00677BDA"/>
    <w:rsid w:val="00686A13"/>
    <w:rsid w:val="00690014"/>
    <w:rsid w:val="0069324F"/>
    <w:rsid w:val="00693751"/>
    <w:rsid w:val="0069514C"/>
    <w:rsid w:val="006A6227"/>
    <w:rsid w:val="006A6961"/>
    <w:rsid w:val="006B12C6"/>
    <w:rsid w:val="006B3A65"/>
    <w:rsid w:val="006C1249"/>
    <w:rsid w:val="006C4B11"/>
    <w:rsid w:val="006C615B"/>
    <w:rsid w:val="006C6FC1"/>
    <w:rsid w:val="006D4FF1"/>
    <w:rsid w:val="006D79AC"/>
    <w:rsid w:val="006E1837"/>
    <w:rsid w:val="006F1C9D"/>
    <w:rsid w:val="006F1D4B"/>
    <w:rsid w:val="006F3ED5"/>
    <w:rsid w:val="006F4065"/>
    <w:rsid w:val="006F4D53"/>
    <w:rsid w:val="006F5082"/>
    <w:rsid w:val="006F6CD5"/>
    <w:rsid w:val="00701878"/>
    <w:rsid w:val="00701931"/>
    <w:rsid w:val="007032B0"/>
    <w:rsid w:val="007103AB"/>
    <w:rsid w:val="00713FE0"/>
    <w:rsid w:val="0071581F"/>
    <w:rsid w:val="0071584D"/>
    <w:rsid w:val="007172AE"/>
    <w:rsid w:val="0072144E"/>
    <w:rsid w:val="00721B70"/>
    <w:rsid w:val="00724BB2"/>
    <w:rsid w:val="00726FA3"/>
    <w:rsid w:val="0073368A"/>
    <w:rsid w:val="00733861"/>
    <w:rsid w:val="0073424D"/>
    <w:rsid w:val="0073486F"/>
    <w:rsid w:val="007352CB"/>
    <w:rsid w:val="00741B67"/>
    <w:rsid w:val="00743CB6"/>
    <w:rsid w:val="0075087C"/>
    <w:rsid w:val="00750AB1"/>
    <w:rsid w:val="00752CC4"/>
    <w:rsid w:val="00754A6C"/>
    <w:rsid w:val="00756AC5"/>
    <w:rsid w:val="0075742B"/>
    <w:rsid w:val="00767178"/>
    <w:rsid w:val="00767D5B"/>
    <w:rsid w:val="0077478B"/>
    <w:rsid w:val="00783731"/>
    <w:rsid w:val="00791EDA"/>
    <w:rsid w:val="007955B3"/>
    <w:rsid w:val="007A4704"/>
    <w:rsid w:val="007A47C9"/>
    <w:rsid w:val="007A54F1"/>
    <w:rsid w:val="007A6F02"/>
    <w:rsid w:val="007B789F"/>
    <w:rsid w:val="007C43A6"/>
    <w:rsid w:val="007C71A6"/>
    <w:rsid w:val="007D011F"/>
    <w:rsid w:val="007D692F"/>
    <w:rsid w:val="007E0ED2"/>
    <w:rsid w:val="007E1183"/>
    <w:rsid w:val="007E3818"/>
    <w:rsid w:val="007E561F"/>
    <w:rsid w:val="007F13A5"/>
    <w:rsid w:val="007F289A"/>
    <w:rsid w:val="007F493A"/>
    <w:rsid w:val="007F51CE"/>
    <w:rsid w:val="00800288"/>
    <w:rsid w:val="008027D6"/>
    <w:rsid w:val="008074D6"/>
    <w:rsid w:val="00810C04"/>
    <w:rsid w:val="0081333D"/>
    <w:rsid w:val="0082090E"/>
    <w:rsid w:val="00821F2A"/>
    <w:rsid w:val="0082697C"/>
    <w:rsid w:val="00827725"/>
    <w:rsid w:val="00836414"/>
    <w:rsid w:val="00836DC9"/>
    <w:rsid w:val="00837B77"/>
    <w:rsid w:val="00840123"/>
    <w:rsid w:val="00840EC4"/>
    <w:rsid w:val="008410E2"/>
    <w:rsid w:val="0084522E"/>
    <w:rsid w:val="008502A3"/>
    <w:rsid w:val="00852228"/>
    <w:rsid w:val="008555A9"/>
    <w:rsid w:val="008623C4"/>
    <w:rsid w:val="00863CC6"/>
    <w:rsid w:val="00864005"/>
    <w:rsid w:val="00867EF6"/>
    <w:rsid w:val="008738A7"/>
    <w:rsid w:val="00880FE9"/>
    <w:rsid w:val="00881AC7"/>
    <w:rsid w:val="00884AE7"/>
    <w:rsid w:val="00884D68"/>
    <w:rsid w:val="00886E88"/>
    <w:rsid w:val="00893DD2"/>
    <w:rsid w:val="00896EE0"/>
    <w:rsid w:val="008A1B5B"/>
    <w:rsid w:val="008B2360"/>
    <w:rsid w:val="008B471D"/>
    <w:rsid w:val="008B7214"/>
    <w:rsid w:val="008C02C5"/>
    <w:rsid w:val="008D04C9"/>
    <w:rsid w:val="008D312D"/>
    <w:rsid w:val="008D5973"/>
    <w:rsid w:val="008D75B3"/>
    <w:rsid w:val="008D7EB1"/>
    <w:rsid w:val="008E28E7"/>
    <w:rsid w:val="008E3CD5"/>
    <w:rsid w:val="008E744B"/>
    <w:rsid w:val="008F2871"/>
    <w:rsid w:val="008F3660"/>
    <w:rsid w:val="008F3DBD"/>
    <w:rsid w:val="008F5E6C"/>
    <w:rsid w:val="00900409"/>
    <w:rsid w:val="0090160F"/>
    <w:rsid w:val="00902B97"/>
    <w:rsid w:val="00905305"/>
    <w:rsid w:val="00905BC1"/>
    <w:rsid w:val="0090680E"/>
    <w:rsid w:val="009108D3"/>
    <w:rsid w:val="00914E21"/>
    <w:rsid w:val="00916018"/>
    <w:rsid w:val="00922CD9"/>
    <w:rsid w:val="00923A2D"/>
    <w:rsid w:val="009278EB"/>
    <w:rsid w:val="009309E5"/>
    <w:rsid w:val="00933558"/>
    <w:rsid w:val="00940FCD"/>
    <w:rsid w:val="0095066E"/>
    <w:rsid w:val="009613A7"/>
    <w:rsid w:val="00961770"/>
    <w:rsid w:val="00961855"/>
    <w:rsid w:val="00962553"/>
    <w:rsid w:val="009641F5"/>
    <w:rsid w:val="009660CA"/>
    <w:rsid w:val="009723E4"/>
    <w:rsid w:val="00975E04"/>
    <w:rsid w:val="00982816"/>
    <w:rsid w:val="00984E39"/>
    <w:rsid w:val="00991629"/>
    <w:rsid w:val="00992C5E"/>
    <w:rsid w:val="009958C8"/>
    <w:rsid w:val="009A4D9D"/>
    <w:rsid w:val="009B1956"/>
    <w:rsid w:val="009C1047"/>
    <w:rsid w:val="009C1635"/>
    <w:rsid w:val="009C590F"/>
    <w:rsid w:val="009D3C8B"/>
    <w:rsid w:val="009D58B7"/>
    <w:rsid w:val="009F05F8"/>
    <w:rsid w:val="009F1B4F"/>
    <w:rsid w:val="009F32C9"/>
    <w:rsid w:val="009F3B99"/>
    <w:rsid w:val="009F3D35"/>
    <w:rsid w:val="009F6F02"/>
    <w:rsid w:val="009F7014"/>
    <w:rsid w:val="00A012DB"/>
    <w:rsid w:val="00A034F7"/>
    <w:rsid w:val="00A0447E"/>
    <w:rsid w:val="00A063B2"/>
    <w:rsid w:val="00A10E75"/>
    <w:rsid w:val="00A11738"/>
    <w:rsid w:val="00A15FAF"/>
    <w:rsid w:val="00A17274"/>
    <w:rsid w:val="00A236D9"/>
    <w:rsid w:val="00A31078"/>
    <w:rsid w:val="00A3290D"/>
    <w:rsid w:val="00A33069"/>
    <w:rsid w:val="00A3449F"/>
    <w:rsid w:val="00A34D5A"/>
    <w:rsid w:val="00A3573D"/>
    <w:rsid w:val="00A35A89"/>
    <w:rsid w:val="00A371C1"/>
    <w:rsid w:val="00A417F1"/>
    <w:rsid w:val="00A4578D"/>
    <w:rsid w:val="00A462A5"/>
    <w:rsid w:val="00A51A27"/>
    <w:rsid w:val="00A51B48"/>
    <w:rsid w:val="00A5240A"/>
    <w:rsid w:val="00A528C4"/>
    <w:rsid w:val="00A56B21"/>
    <w:rsid w:val="00A61FD2"/>
    <w:rsid w:val="00A62879"/>
    <w:rsid w:val="00A63028"/>
    <w:rsid w:val="00A6611C"/>
    <w:rsid w:val="00A72804"/>
    <w:rsid w:val="00A767F7"/>
    <w:rsid w:val="00A81F53"/>
    <w:rsid w:val="00A91C8D"/>
    <w:rsid w:val="00A96490"/>
    <w:rsid w:val="00A970E5"/>
    <w:rsid w:val="00AA1EE5"/>
    <w:rsid w:val="00AA23A7"/>
    <w:rsid w:val="00AA5B1F"/>
    <w:rsid w:val="00AA6610"/>
    <w:rsid w:val="00AA6926"/>
    <w:rsid w:val="00AD0270"/>
    <w:rsid w:val="00AD5D83"/>
    <w:rsid w:val="00AE100F"/>
    <w:rsid w:val="00AE511F"/>
    <w:rsid w:val="00AF6B81"/>
    <w:rsid w:val="00B16EB7"/>
    <w:rsid w:val="00B17C67"/>
    <w:rsid w:val="00B22EB8"/>
    <w:rsid w:val="00B23CE4"/>
    <w:rsid w:val="00B32CE6"/>
    <w:rsid w:val="00B370BF"/>
    <w:rsid w:val="00B3749E"/>
    <w:rsid w:val="00B417D1"/>
    <w:rsid w:val="00B45B87"/>
    <w:rsid w:val="00B47469"/>
    <w:rsid w:val="00B500BD"/>
    <w:rsid w:val="00B531F4"/>
    <w:rsid w:val="00B556BE"/>
    <w:rsid w:val="00B60D0D"/>
    <w:rsid w:val="00B63C4D"/>
    <w:rsid w:val="00B65295"/>
    <w:rsid w:val="00B707B7"/>
    <w:rsid w:val="00B7083C"/>
    <w:rsid w:val="00B85929"/>
    <w:rsid w:val="00B86C7C"/>
    <w:rsid w:val="00B9080F"/>
    <w:rsid w:val="00B919CA"/>
    <w:rsid w:val="00B93861"/>
    <w:rsid w:val="00BA4FE9"/>
    <w:rsid w:val="00BA7368"/>
    <w:rsid w:val="00BB499C"/>
    <w:rsid w:val="00BB5C9F"/>
    <w:rsid w:val="00BB6855"/>
    <w:rsid w:val="00BB7483"/>
    <w:rsid w:val="00BC03BF"/>
    <w:rsid w:val="00BC1CA5"/>
    <w:rsid w:val="00BC2406"/>
    <w:rsid w:val="00BC2AB2"/>
    <w:rsid w:val="00BC3956"/>
    <w:rsid w:val="00BC46F1"/>
    <w:rsid w:val="00BD0C52"/>
    <w:rsid w:val="00BD2DFF"/>
    <w:rsid w:val="00BE0624"/>
    <w:rsid w:val="00BE150E"/>
    <w:rsid w:val="00C032C1"/>
    <w:rsid w:val="00C03FE3"/>
    <w:rsid w:val="00C07476"/>
    <w:rsid w:val="00C114CC"/>
    <w:rsid w:val="00C1245C"/>
    <w:rsid w:val="00C13EE3"/>
    <w:rsid w:val="00C24CB1"/>
    <w:rsid w:val="00C3019B"/>
    <w:rsid w:val="00C321F0"/>
    <w:rsid w:val="00C32C93"/>
    <w:rsid w:val="00C32F24"/>
    <w:rsid w:val="00C352DB"/>
    <w:rsid w:val="00C41E10"/>
    <w:rsid w:val="00C4357C"/>
    <w:rsid w:val="00C43966"/>
    <w:rsid w:val="00C43982"/>
    <w:rsid w:val="00C47056"/>
    <w:rsid w:val="00C54399"/>
    <w:rsid w:val="00C54766"/>
    <w:rsid w:val="00C60EE1"/>
    <w:rsid w:val="00C6392E"/>
    <w:rsid w:val="00C8100A"/>
    <w:rsid w:val="00C84B9F"/>
    <w:rsid w:val="00C8531B"/>
    <w:rsid w:val="00C85412"/>
    <w:rsid w:val="00C95FBB"/>
    <w:rsid w:val="00CA19A4"/>
    <w:rsid w:val="00CA33BA"/>
    <w:rsid w:val="00CA374B"/>
    <w:rsid w:val="00CA62B1"/>
    <w:rsid w:val="00CA69D7"/>
    <w:rsid w:val="00CA7A45"/>
    <w:rsid w:val="00CB171B"/>
    <w:rsid w:val="00CB2ACF"/>
    <w:rsid w:val="00CC21AD"/>
    <w:rsid w:val="00CC46B1"/>
    <w:rsid w:val="00CC4CBD"/>
    <w:rsid w:val="00CC7615"/>
    <w:rsid w:val="00CD16F4"/>
    <w:rsid w:val="00CD7DC4"/>
    <w:rsid w:val="00CE3BB4"/>
    <w:rsid w:val="00CE5672"/>
    <w:rsid w:val="00CE6C14"/>
    <w:rsid w:val="00CF3187"/>
    <w:rsid w:val="00D00BB8"/>
    <w:rsid w:val="00D01AB5"/>
    <w:rsid w:val="00D01FFA"/>
    <w:rsid w:val="00D02C93"/>
    <w:rsid w:val="00D140DF"/>
    <w:rsid w:val="00D203F1"/>
    <w:rsid w:val="00D21BAA"/>
    <w:rsid w:val="00D23B98"/>
    <w:rsid w:val="00D36B42"/>
    <w:rsid w:val="00D41A1B"/>
    <w:rsid w:val="00D44698"/>
    <w:rsid w:val="00D47537"/>
    <w:rsid w:val="00D47FAE"/>
    <w:rsid w:val="00D51F0A"/>
    <w:rsid w:val="00D53CA2"/>
    <w:rsid w:val="00D55ED1"/>
    <w:rsid w:val="00D57EC1"/>
    <w:rsid w:val="00D624E4"/>
    <w:rsid w:val="00D64940"/>
    <w:rsid w:val="00D654A7"/>
    <w:rsid w:val="00D66563"/>
    <w:rsid w:val="00D713AD"/>
    <w:rsid w:val="00D73084"/>
    <w:rsid w:val="00D7388D"/>
    <w:rsid w:val="00D75F25"/>
    <w:rsid w:val="00D7797E"/>
    <w:rsid w:val="00D77A15"/>
    <w:rsid w:val="00D81E71"/>
    <w:rsid w:val="00D8284D"/>
    <w:rsid w:val="00D84F23"/>
    <w:rsid w:val="00D95672"/>
    <w:rsid w:val="00DA1BED"/>
    <w:rsid w:val="00DA3ED4"/>
    <w:rsid w:val="00DA48AF"/>
    <w:rsid w:val="00DA6D58"/>
    <w:rsid w:val="00DB2831"/>
    <w:rsid w:val="00DB310B"/>
    <w:rsid w:val="00DB6F80"/>
    <w:rsid w:val="00DB74C0"/>
    <w:rsid w:val="00DC58A5"/>
    <w:rsid w:val="00DD1020"/>
    <w:rsid w:val="00DD3848"/>
    <w:rsid w:val="00DE382A"/>
    <w:rsid w:val="00DF3F7A"/>
    <w:rsid w:val="00DF7816"/>
    <w:rsid w:val="00E00BBF"/>
    <w:rsid w:val="00E0378E"/>
    <w:rsid w:val="00E062DB"/>
    <w:rsid w:val="00E1254C"/>
    <w:rsid w:val="00E1678F"/>
    <w:rsid w:val="00E20595"/>
    <w:rsid w:val="00E2178E"/>
    <w:rsid w:val="00E2314C"/>
    <w:rsid w:val="00E25D8C"/>
    <w:rsid w:val="00E25F4A"/>
    <w:rsid w:val="00E30129"/>
    <w:rsid w:val="00E36053"/>
    <w:rsid w:val="00E41024"/>
    <w:rsid w:val="00E4372D"/>
    <w:rsid w:val="00E46B0A"/>
    <w:rsid w:val="00E5039A"/>
    <w:rsid w:val="00E64BF7"/>
    <w:rsid w:val="00E67E24"/>
    <w:rsid w:val="00E7278A"/>
    <w:rsid w:val="00E74A84"/>
    <w:rsid w:val="00E83734"/>
    <w:rsid w:val="00E8384A"/>
    <w:rsid w:val="00E9128B"/>
    <w:rsid w:val="00EA06DA"/>
    <w:rsid w:val="00EA132D"/>
    <w:rsid w:val="00EA219A"/>
    <w:rsid w:val="00EA76AB"/>
    <w:rsid w:val="00EB2797"/>
    <w:rsid w:val="00EB5D98"/>
    <w:rsid w:val="00EC1DE3"/>
    <w:rsid w:val="00EC21B7"/>
    <w:rsid w:val="00EC7781"/>
    <w:rsid w:val="00ED10A7"/>
    <w:rsid w:val="00ED2D16"/>
    <w:rsid w:val="00EE50DB"/>
    <w:rsid w:val="00EE6584"/>
    <w:rsid w:val="00F00A55"/>
    <w:rsid w:val="00F030D8"/>
    <w:rsid w:val="00F03621"/>
    <w:rsid w:val="00F03B3C"/>
    <w:rsid w:val="00F05547"/>
    <w:rsid w:val="00F07799"/>
    <w:rsid w:val="00F1792C"/>
    <w:rsid w:val="00F220C0"/>
    <w:rsid w:val="00F224E4"/>
    <w:rsid w:val="00F22A2E"/>
    <w:rsid w:val="00F2415C"/>
    <w:rsid w:val="00F270AF"/>
    <w:rsid w:val="00F3089E"/>
    <w:rsid w:val="00F357E0"/>
    <w:rsid w:val="00F43FA6"/>
    <w:rsid w:val="00F60106"/>
    <w:rsid w:val="00F6036F"/>
    <w:rsid w:val="00F6113A"/>
    <w:rsid w:val="00F739E8"/>
    <w:rsid w:val="00F76463"/>
    <w:rsid w:val="00F811F6"/>
    <w:rsid w:val="00F82471"/>
    <w:rsid w:val="00F85BF8"/>
    <w:rsid w:val="00FA43D8"/>
    <w:rsid w:val="00FC127C"/>
    <w:rsid w:val="00FC2571"/>
    <w:rsid w:val="00FC278F"/>
    <w:rsid w:val="00FC627F"/>
    <w:rsid w:val="00FC794B"/>
    <w:rsid w:val="00FD4858"/>
    <w:rsid w:val="00FD7394"/>
    <w:rsid w:val="00FD7F19"/>
    <w:rsid w:val="00FE50E3"/>
    <w:rsid w:val="00FF3F52"/>
    <w:rsid w:val="016DBB4A"/>
    <w:rsid w:val="0179AF1E"/>
    <w:rsid w:val="01A5BC0A"/>
    <w:rsid w:val="01E3E76D"/>
    <w:rsid w:val="020C3BA5"/>
    <w:rsid w:val="026A7142"/>
    <w:rsid w:val="02E0339F"/>
    <w:rsid w:val="02EAAC77"/>
    <w:rsid w:val="04A2B724"/>
    <w:rsid w:val="059B5574"/>
    <w:rsid w:val="062D7C8D"/>
    <w:rsid w:val="0668C69F"/>
    <w:rsid w:val="067708D9"/>
    <w:rsid w:val="06B7F5BF"/>
    <w:rsid w:val="06DF15E5"/>
    <w:rsid w:val="071ADC77"/>
    <w:rsid w:val="07AC6E8B"/>
    <w:rsid w:val="09369A21"/>
    <w:rsid w:val="0950280A"/>
    <w:rsid w:val="0A14E734"/>
    <w:rsid w:val="0AB5D1F8"/>
    <w:rsid w:val="0B3B8DF6"/>
    <w:rsid w:val="0C1A0FCE"/>
    <w:rsid w:val="0C673374"/>
    <w:rsid w:val="0D37E2FA"/>
    <w:rsid w:val="0D883C26"/>
    <w:rsid w:val="0DC1A270"/>
    <w:rsid w:val="0DCF3EDE"/>
    <w:rsid w:val="0E0CB3F7"/>
    <w:rsid w:val="0E2DEDB1"/>
    <w:rsid w:val="0E4DB619"/>
    <w:rsid w:val="0EBBDBCE"/>
    <w:rsid w:val="0F0B5A1B"/>
    <w:rsid w:val="0F293A34"/>
    <w:rsid w:val="0FA8B2B8"/>
    <w:rsid w:val="101DA470"/>
    <w:rsid w:val="106E507B"/>
    <w:rsid w:val="10CC44C4"/>
    <w:rsid w:val="1271DA01"/>
    <w:rsid w:val="12AF3194"/>
    <w:rsid w:val="13A484D7"/>
    <w:rsid w:val="13CD04AE"/>
    <w:rsid w:val="148EBAEB"/>
    <w:rsid w:val="152E2B8C"/>
    <w:rsid w:val="15AB97A6"/>
    <w:rsid w:val="1604D5AC"/>
    <w:rsid w:val="16529964"/>
    <w:rsid w:val="168B74BB"/>
    <w:rsid w:val="17108130"/>
    <w:rsid w:val="17DFA7DC"/>
    <w:rsid w:val="1836C4FE"/>
    <w:rsid w:val="18BD7360"/>
    <w:rsid w:val="198F1307"/>
    <w:rsid w:val="1A2DBC6D"/>
    <w:rsid w:val="1A3EAACF"/>
    <w:rsid w:val="1A97B404"/>
    <w:rsid w:val="1B3CEBD1"/>
    <w:rsid w:val="1B3DD283"/>
    <w:rsid w:val="1BAD47C4"/>
    <w:rsid w:val="1C481391"/>
    <w:rsid w:val="1CF7B9AC"/>
    <w:rsid w:val="1CFBEA69"/>
    <w:rsid w:val="1D3E4F5C"/>
    <w:rsid w:val="1D61FEEA"/>
    <w:rsid w:val="1E3895B0"/>
    <w:rsid w:val="1F06E418"/>
    <w:rsid w:val="20392574"/>
    <w:rsid w:val="216C0E50"/>
    <w:rsid w:val="2175C457"/>
    <w:rsid w:val="21898982"/>
    <w:rsid w:val="21A5A91F"/>
    <w:rsid w:val="21C5E12B"/>
    <w:rsid w:val="226EDF00"/>
    <w:rsid w:val="227459F5"/>
    <w:rsid w:val="231F3177"/>
    <w:rsid w:val="238B4F44"/>
    <w:rsid w:val="238CF6DE"/>
    <w:rsid w:val="244165A4"/>
    <w:rsid w:val="24CC23B1"/>
    <w:rsid w:val="251150C0"/>
    <w:rsid w:val="25726A6D"/>
    <w:rsid w:val="26EF4FE1"/>
    <w:rsid w:val="27499167"/>
    <w:rsid w:val="27B0CD08"/>
    <w:rsid w:val="27BA1BC3"/>
    <w:rsid w:val="280CD845"/>
    <w:rsid w:val="283018B3"/>
    <w:rsid w:val="28629C37"/>
    <w:rsid w:val="29FDFCB8"/>
    <w:rsid w:val="2A061EF7"/>
    <w:rsid w:val="2B4D31D7"/>
    <w:rsid w:val="2B76F5AE"/>
    <w:rsid w:val="2BAC7BE3"/>
    <w:rsid w:val="2BDAAFE2"/>
    <w:rsid w:val="2C448237"/>
    <w:rsid w:val="2D36871A"/>
    <w:rsid w:val="2E1593DC"/>
    <w:rsid w:val="2E222640"/>
    <w:rsid w:val="2E2DE434"/>
    <w:rsid w:val="2E53551F"/>
    <w:rsid w:val="3004C61C"/>
    <w:rsid w:val="304A1355"/>
    <w:rsid w:val="3052EAF9"/>
    <w:rsid w:val="30CB373C"/>
    <w:rsid w:val="311945B2"/>
    <w:rsid w:val="313961B4"/>
    <w:rsid w:val="316D3409"/>
    <w:rsid w:val="325DEB52"/>
    <w:rsid w:val="32AE5859"/>
    <w:rsid w:val="33E6AACE"/>
    <w:rsid w:val="34F99466"/>
    <w:rsid w:val="3534BFE1"/>
    <w:rsid w:val="35A71CDC"/>
    <w:rsid w:val="35A80B1A"/>
    <w:rsid w:val="35ADE854"/>
    <w:rsid w:val="35BB8155"/>
    <w:rsid w:val="35E11BBB"/>
    <w:rsid w:val="367A8579"/>
    <w:rsid w:val="36EFB60C"/>
    <w:rsid w:val="376DCEDA"/>
    <w:rsid w:val="38A54515"/>
    <w:rsid w:val="391CEC73"/>
    <w:rsid w:val="397566E2"/>
    <w:rsid w:val="3A799078"/>
    <w:rsid w:val="3B9F1F48"/>
    <w:rsid w:val="3C741D03"/>
    <w:rsid w:val="3C996CDD"/>
    <w:rsid w:val="3CF15FE2"/>
    <w:rsid w:val="3F1DE2F8"/>
    <w:rsid w:val="3F42CB69"/>
    <w:rsid w:val="3F678A64"/>
    <w:rsid w:val="3FCA78FA"/>
    <w:rsid w:val="4040AC7D"/>
    <w:rsid w:val="40D070C3"/>
    <w:rsid w:val="40DB9220"/>
    <w:rsid w:val="40ECD6E6"/>
    <w:rsid w:val="4103A4C9"/>
    <w:rsid w:val="415EFC50"/>
    <w:rsid w:val="4166AC14"/>
    <w:rsid w:val="418BDBCF"/>
    <w:rsid w:val="4231C16B"/>
    <w:rsid w:val="4444FBF7"/>
    <w:rsid w:val="4611EA18"/>
    <w:rsid w:val="46158599"/>
    <w:rsid w:val="468FBC99"/>
    <w:rsid w:val="473769B0"/>
    <w:rsid w:val="474318B6"/>
    <w:rsid w:val="47BE4F3E"/>
    <w:rsid w:val="48492D83"/>
    <w:rsid w:val="4887A6D3"/>
    <w:rsid w:val="4A30B485"/>
    <w:rsid w:val="4A693315"/>
    <w:rsid w:val="4A8AC1C7"/>
    <w:rsid w:val="4B9C99FB"/>
    <w:rsid w:val="4BD422E9"/>
    <w:rsid w:val="4BE039FC"/>
    <w:rsid w:val="4D21638E"/>
    <w:rsid w:val="4D593E74"/>
    <w:rsid w:val="4D7A26FB"/>
    <w:rsid w:val="4FBA4308"/>
    <w:rsid w:val="5058118C"/>
    <w:rsid w:val="51301AD3"/>
    <w:rsid w:val="52BB2895"/>
    <w:rsid w:val="52ED7B4C"/>
    <w:rsid w:val="52F0AE9E"/>
    <w:rsid w:val="53021C0F"/>
    <w:rsid w:val="5307ACD7"/>
    <w:rsid w:val="539938F7"/>
    <w:rsid w:val="5459A661"/>
    <w:rsid w:val="550E2D18"/>
    <w:rsid w:val="5583F00D"/>
    <w:rsid w:val="56207456"/>
    <w:rsid w:val="570B22E5"/>
    <w:rsid w:val="578D51D1"/>
    <w:rsid w:val="5865E17A"/>
    <w:rsid w:val="5892276A"/>
    <w:rsid w:val="58BD731B"/>
    <w:rsid w:val="591172D4"/>
    <w:rsid w:val="5975EE7C"/>
    <w:rsid w:val="5AB2A773"/>
    <w:rsid w:val="5B140F0E"/>
    <w:rsid w:val="5D5EE35A"/>
    <w:rsid w:val="5DA73C4A"/>
    <w:rsid w:val="5E8106B3"/>
    <w:rsid w:val="5F3202B2"/>
    <w:rsid w:val="5FE616EB"/>
    <w:rsid w:val="606696F5"/>
    <w:rsid w:val="60C189D5"/>
    <w:rsid w:val="6190BDCD"/>
    <w:rsid w:val="61B4A383"/>
    <w:rsid w:val="62582B85"/>
    <w:rsid w:val="62749261"/>
    <w:rsid w:val="62B3EF81"/>
    <w:rsid w:val="62C4BD19"/>
    <w:rsid w:val="647D1034"/>
    <w:rsid w:val="64C31456"/>
    <w:rsid w:val="64CF05E1"/>
    <w:rsid w:val="64FA9366"/>
    <w:rsid w:val="651F4FE1"/>
    <w:rsid w:val="65550A51"/>
    <w:rsid w:val="65FCFD22"/>
    <w:rsid w:val="66FE311E"/>
    <w:rsid w:val="680411C0"/>
    <w:rsid w:val="69372B47"/>
    <w:rsid w:val="6BCAA7F3"/>
    <w:rsid w:val="6C25D833"/>
    <w:rsid w:val="6C5F33A4"/>
    <w:rsid w:val="6CBD5130"/>
    <w:rsid w:val="6D62F391"/>
    <w:rsid w:val="6D74010E"/>
    <w:rsid w:val="6EA8B7B5"/>
    <w:rsid w:val="6ED73EB5"/>
    <w:rsid w:val="6EE1E251"/>
    <w:rsid w:val="6F03E79C"/>
    <w:rsid w:val="6F44EF86"/>
    <w:rsid w:val="6F4769F8"/>
    <w:rsid w:val="6F864AF6"/>
    <w:rsid w:val="6FA372FE"/>
    <w:rsid w:val="704C032E"/>
    <w:rsid w:val="708BC933"/>
    <w:rsid w:val="70D97EC0"/>
    <w:rsid w:val="719EAB4A"/>
    <w:rsid w:val="71A77858"/>
    <w:rsid w:val="71AE9CF3"/>
    <w:rsid w:val="71BFED72"/>
    <w:rsid w:val="71D7AEF7"/>
    <w:rsid w:val="71F921CE"/>
    <w:rsid w:val="727AC793"/>
    <w:rsid w:val="72DC10C1"/>
    <w:rsid w:val="7332C4C0"/>
    <w:rsid w:val="7395BD1E"/>
    <w:rsid w:val="74698D97"/>
    <w:rsid w:val="7518C894"/>
    <w:rsid w:val="752CC20C"/>
    <w:rsid w:val="752DBD76"/>
    <w:rsid w:val="75432038"/>
    <w:rsid w:val="75AF947C"/>
    <w:rsid w:val="75B0E89B"/>
    <w:rsid w:val="75DE9C10"/>
    <w:rsid w:val="7622091B"/>
    <w:rsid w:val="76274300"/>
    <w:rsid w:val="7677F7BB"/>
    <w:rsid w:val="76E66D17"/>
    <w:rsid w:val="776BCB71"/>
    <w:rsid w:val="77719C56"/>
    <w:rsid w:val="7776825E"/>
    <w:rsid w:val="7780A40D"/>
    <w:rsid w:val="77A1126B"/>
    <w:rsid w:val="77E6FD88"/>
    <w:rsid w:val="7816C616"/>
    <w:rsid w:val="7848CC2C"/>
    <w:rsid w:val="79232220"/>
    <w:rsid w:val="7A7415BD"/>
    <w:rsid w:val="7ADED2E9"/>
    <w:rsid w:val="7BA0B986"/>
    <w:rsid w:val="7C80DD54"/>
    <w:rsid w:val="7C9FAC7F"/>
    <w:rsid w:val="7CCCCFA0"/>
    <w:rsid w:val="7CE1CB28"/>
    <w:rsid w:val="7D20E414"/>
    <w:rsid w:val="7D7AB5DE"/>
    <w:rsid w:val="7DD3D99D"/>
    <w:rsid w:val="7DF4C01F"/>
    <w:rsid w:val="7E01C2A0"/>
    <w:rsid w:val="7ED01D91"/>
    <w:rsid w:val="7FC64E6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28B87"/>
  <w15:chartTrackingRefBased/>
  <w15:docId w15:val="{D7015237-61A1-4F17-99DF-4C690775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7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F7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F701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F701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F701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F701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701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701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701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701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F701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F701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F701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F701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F70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70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70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7014"/>
    <w:rPr>
      <w:rFonts w:eastAsiaTheme="majorEastAsia" w:cstheme="majorBidi"/>
      <w:color w:val="272727" w:themeColor="text1" w:themeTint="D8"/>
    </w:rPr>
  </w:style>
  <w:style w:type="paragraph" w:styleId="Titre">
    <w:name w:val="Title"/>
    <w:basedOn w:val="Normal"/>
    <w:next w:val="Normal"/>
    <w:link w:val="TitreCar"/>
    <w:uiPriority w:val="10"/>
    <w:qFormat/>
    <w:rsid w:val="009F7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70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701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70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7014"/>
    <w:pPr>
      <w:spacing w:before="160"/>
      <w:jc w:val="center"/>
    </w:pPr>
    <w:rPr>
      <w:i/>
      <w:iCs/>
      <w:color w:val="404040" w:themeColor="text1" w:themeTint="BF"/>
    </w:rPr>
  </w:style>
  <w:style w:type="character" w:customStyle="1" w:styleId="CitationCar">
    <w:name w:val="Citation Car"/>
    <w:basedOn w:val="Policepardfaut"/>
    <w:link w:val="Citation"/>
    <w:uiPriority w:val="29"/>
    <w:rsid w:val="009F7014"/>
    <w:rPr>
      <w:i/>
      <w:iCs/>
      <w:color w:val="404040" w:themeColor="text1" w:themeTint="BF"/>
    </w:rPr>
  </w:style>
  <w:style w:type="paragraph" w:styleId="Paragraphedeliste">
    <w:name w:val="List Paragraph"/>
    <w:basedOn w:val="Normal"/>
    <w:uiPriority w:val="34"/>
    <w:qFormat/>
    <w:rsid w:val="009F7014"/>
    <w:pPr>
      <w:ind w:left="720"/>
      <w:contextualSpacing/>
    </w:pPr>
  </w:style>
  <w:style w:type="character" w:styleId="Accentuationintense">
    <w:name w:val="Intense Emphasis"/>
    <w:basedOn w:val="Policepardfaut"/>
    <w:uiPriority w:val="21"/>
    <w:qFormat/>
    <w:rsid w:val="009F7014"/>
    <w:rPr>
      <w:i/>
      <w:iCs/>
      <w:color w:val="0F4761" w:themeColor="accent1" w:themeShade="BF"/>
    </w:rPr>
  </w:style>
  <w:style w:type="paragraph" w:styleId="Citationintense">
    <w:name w:val="Intense Quote"/>
    <w:basedOn w:val="Normal"/>
    <w:next w:val="Normal"/>
    <w:link w:val="CitationintenseCar"/>
    <w:uiPriority w:val="30"/>
    <w:qFormat/>
    <w:rsid w:val="009F7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F7014"/>
    <w:rPr>
      <w:i/>
      <w:iCs/>
      <w:color w:val="0F4761" w:themeColor="accent1" w:themeShade="BF"/>
    </w:rPr>
  </w:style>
  <w:style w:type="character" w:styleId="Rfrenceintense">
    <w:name w:val="Intense Reference"/>
    <w:basedOn w:val="Policepardfaut"/>
    <w:uiPriority w:val="32"/>
    <w:qFormat/>
    <w:rsid w:val="009F7014"/>
    <w:rPr>
      <w:b/>
      <w:bCs/>
      <w:smallCaps/>
      <w:color w:val="0F4761" w:themeColor="accent1" w:themeShade="BF"/>
      <w:spacing w:val="5"/>
    </w:rPr>
  </w:style>
  <w:style w:type="paragraph" w:customStyle="1" w:styleId="paragraph">
    <w:name w:val="paragraph"/>
    <w:basedOn w:val="Normal"/>
    <w:rsid w:val="009F7014"/>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normaltextrun">
    <w:name w:val="normaltextrun"/>
    <w:basedOn w:val="Policepardfaut"/>
    <w:rsid w:val="009F7014"/>
  </w:style>
  <w:style w:type="character" w:customStyle="1" w:styleId="eop">
    <w:name w:val="eop"/>
    <w:basedOn w:val="Policepardfaut"/>
    <w:rsid w:val="009F7014"/>
  </w:style>
  <w:style w:type="paragraph" w:styleId="Commentaire">
    <w:name w:val="annotation text"/>
    <w:basedOn w:val="Normal"/>
    <w:link w:val="CommentaireCar"/>
    <w:uiPriority w:val="99"/>
    <w:unhideWhenUsed/>
    <w:rsid w:val="009F6F02"/>
    <w:pPr>
      <w:spacing w:line="240" w:lineRule="auto"/>
    </w:pPr>
    <w:rPr>
      <w:sz w:val="20"/>
      <w:szCs w:val="20"/>
    </w:rPr>
  </w:style>
  <w:style w:type="character" w:customStyle="1" w:styleId="CommentaireCar">
    <w:name w:val="Commentaire Car"/>
    <w:basedOn w:val="Policepardfaut"/>
    <w:link w:val="Commentaire"/>
    <w:uiPriority w:val="99"/>
    <w:rsid w:val="009F6F02"/>
    <w:rPr>
      <w:sz w:val="20"/>
      <w:szCs w:val="20"/>
    </w:rPr>
  </w:style>
  <w:style w:type="character" w:styleId="Marquedecommentaire">
    <w:name w:val="annotation reference"/>
    <w:basedOn w:val="Policepardfaut"/>
    <w:uiPriority w:val="99"/>
    <w:semiHidden/>
    <w:unhideWhenUsed/>
    <w:rsid w:val="009F6F02"/>
    <w:rPr>
      <w:sz w:val="16"/>
      <w:szCs w:val="16"/>
    </w:rPr>
  </w:style>
  <w:style w:type="paragraph" w:styleId="Rvision">
    <w:name w:val="Revision"/>
    <w:hidden/>
    <w:uiPriority w:val="99"/>
    <w:semiHidden/>
    <w:rsid w:val="009F6F02"/>
    <w:pPr>
      <w:spacing w:after="0" w:line="240" w:lineRule="auto"/>
    </w:pPr>
  </w:style>
  <w:style w:type="paragraph" w:styleId="Objetducommentaire">
    <w:name w:val="annotation subject"/>
    <w:basedOn w:val="Commentaire"/>
    <w:next w:val="Commentaire"/>
    <w:link w:val="ObjetducommentaireCar"/>
    <w:uiPriority w:val="99"/>
    <w:semiHidden/>
    <w:unhideWhenUsed/>
    <w:rsid w:val="005A4820"/>
    <w:rPr>
      <w:b/>
      <w:bCs/>
    </w:rPr>
  </w:style>
  <w:style w:type="character" w:customStyle="1" w:styleId="ObjetducommentaireCar">
    <w:name w:val="Objet du commentaire Car"/>
    <w:basedOn w:val="CommentaireCar"/>
    <w:link w:val="Objetducommentaire"/>
    <w:uiPriority w:val="99"/>
    <w:semiHidden/>
    <w:rsid w:val="005A4820"/>
    <w:rPr>
      <w:b/>
      <w:bCs/>
      <w:sz w:val="20"/>
      <w:szCs w:val="20"/>
    </w:rPr>
  </w:style>
  <w:style w:type="paragraph" w:styleId="En-tte">
    <w:name w:val="header"/>
    <w:basedOn w:val="Normal"/>
    <w:link w:val="En-tteCar"/>
    <w:uiPriority w:val="99"/>
    <w:unhideWhenUsed/>
    <w:rsid w:val="0055168A"/>
    <w:pPr>
      <w:tabs>
        <w:tab w:val="center" w:pos="4536"/>
        <w:tab w:val="right" w:pos="9072"/>
      </w:tabs>
      <w:spacing w:after="0" w:line="240" w:lineRule="auto"/>
    </w:pPr>
  </w:style>
  <w:style w:type="character" w:customStyle="1" w:styleId="En-tteCar">
    <w:name w:val="En-tête Car"/>
    <w:basedOn w:val="Policepardfaut"/>
    <w:link w:val="En-tte"/>
    <w:uiPriority w:val="99"/>
    <w:rsid w:val="0055168A"/>
  </w:style>
  <w:style w:type="paragraph" w:styleId="Pieddepage">
    <w:name w:val="footer"/>
    <w:basedOn w:val="Normal"/>
    <w:link w:val="PieddepageCar"/>
    <w:uiPriority w:val="99"/>
    <w:unhideWhenUsed/>
    <w:rsid w:val="005516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861212">
      <w:bodyDiv w:val="1"/>
      <w:marLeft w:val="0"/>
      <w:marRight w:val="0"/>
      <w:marTop w:val="0"/>
      <w:marBottom w:val="0"/>
      <w:divBdr>
        <w:top w:val="none" w:sz="0" w:space="0" w:color="auto"/>
        <w:left w:val="none" w:sz="0" w:space="0" w:color="auto"/>
        <w:bottom w:val="none" w:sz="0" w:space="0" w:color="auto"/>
        <w:right w:val="none" w:sz="0" w:space="0" w:color="auto"/>
      </w:divBdr>
      <w:divsChild>
        <w:div w:id="452479065">
          <w:marLeft w:val="0"/>
          <w:marRight w:val="0"/>
          <w:marTop w:val="0"/>
          <w:marBottom w:val="0"/>
          <w:divBdr>
            <w:top w:val="none" w:sz="0" w:space="0" w:color="auto"/>
            <w:left w:val="none" w:sz="0" w:space="0" w:color="auto"/>
            <w:bottom w:val="none" w:sz="0" w:space="0" w:color="auto"/>
            <w:right w:val="none" w:sz="0" w:space="0" w:color="auto"/>
          </w:divBdr>
        </w:div>
        <w:div w:id="588275949">
          <w:marLeft w:val="0"/>
          <w:marRight w:val="0"/>
          <w:marTop w:val="0"/>
          <w:marBottom w:val="0"/>
          <w:divBdr>
            <w:top w:val="none" w:sz="0" w:space="0" w:color="auto"/>
            <w:left w:val="none" w:sz="0" w:space="0" w:color="auto"/>
            <w:bottom w:val="none" w:sz="0" w:space="0" w:color="auto"/>
            <w:right w:val="none" w:sz="0" w:space="0" w:color="auto"/>
          </w:divBdr>
        </w:div>
      </w:divsChild>
    </w:div>
    <w:div w:id="1137379408">
      <w:bodyDiv w:val="1"/>
      <w:marLeft w:val="0"/>
      <w:marRight w:val="0"/>
      <w:marTop w:val="0"/>
      <w:marBottom w:val="0"/>
      <w:divBdr>
        <w:top w:val="none" w:sz="0" w:space="0" w:color="auto"/>
        <w:left w:val="none" w:sz="0" w:space="0" w:color="auto"/>
        <w:bottom w:val="none" w:sz="0" w:space="0" w:color="auto"/>
        <w:right w:val="none" w:sz="0" w:space="0" w:color="auto"/>
      </w:divBdr>
      <w:divsChild>
        <w:div w:id="173691290">
          <w:marLeft w:val="0"/>
          <w:marRight w:val="0"/>
          <w:marTop w:val="0"/>
          <w:marBottom w:val="0"/>
          <w:divBdr>
            <w:top w:val="none" w:sz="0" w:space="0" w:color="auto"/>
            <w:left w:val="none" w:sz="0" w:space="0" w:color="auto"/>
            <w:bottom w:val="none" w:sz="0" w:space="0" w:color="auto"/>
            <w:right w:val="none" w:sz="0" w:space="0" w:color="auto"/>
          </w:divBdr>
        </w:div>
        <w:div w:id="598023886">
          <w:marLeft w:val="0"/>
          <w:marRight w:val="0"/>
          <w:marTop w:val="0"/>
          <w:marBottom w:val="0"/>
          <w:divBdr>
            <w:top w:val="none" w:sz="0" w:space="0" w:color="auto"/>
            <w:left w:val="none" w:sz="0" w:space="0" w:color="auto"/>
            <w:bottom w:val="none" w:sz="0" w:space="0" w:color="auto"/>
            <w:right w:val="none" w:sz="0" w:space="0" w:color="auto"/>
          </w:divBdr>
        </w:div>
      </w:divsChild>
    </w:div>
    <w:div w:id="1334069028">
      <w:bodyDiv w:val="1"/>
      <w:marLeft w:val="0"/>
      <w:marRight w:val="0"/>
      <w:marTop w:val="0"/>
      <w:marBottom w:val="0"/>
      <w:divBdr>
        <w:top w:val="none" w:sz="0" w:space="0" w:color="auto"/>
        <w:left w:val="none" w:sz="0" w:space="0" w:color="auto"/>
        <w:bottom w:val="none" w:sz="0" w:space="0" w:color="auto"/>
        <w:right w:val="none" w:sz="0" w:space="0" w:color="auto"/>
      </w:divBdr>
      <w:divsChild>
        <w:div w:id="1906797003">
          <w:marLeft w:val="0"/>
          <w:marRight w:val="0"/>
          <w:marTop w:val="0"/>
          <w:marBottom w:val="0"/>
          <w:divBdr>
            <w:top w:val="none" w:sz="0" w:space="0" w:color="auto"/>
            <w:left w:val="none" w:sz="0" w:space="0" w:color="auto"/>
            <w:bottom w:val="none" w:sz="0" w:space="0" w:color="auto"/>
            <w:right w:val="none" w:sz="0" w:space="0" w:color="auto"/>
          </w:divBdr>
        </w:div>
        <w:div w:id="967393450">
          <w:marLeft w:val="0"/>
          <w:marRight w:val="0"/>
          <w:marTop w:val="0"/>
          <w:marBottom w:val="0"/>
          <w:divBdr>
            <w:top w:val="none" w:sz="0" w:space="0" w:color="auto"/>
            <w:left w:val="none" w:sz="0" w:space="0" w:color="auto"/>
            <w:bottom w:val="none" w:sz="0" w:space="0" w:color="auto"/>
            <w:right w:val="none" w:sz="0" w:space="0" w:color="auto"/>
          </w:divBdr>
          <w:divsChild>
            <w:div w:id="7429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3806">
      <w:bodyDiv w:val="1"/>
      <w:marLeft w:val="0"/>
      <w:marRight w:val="0"/>
      <w:marTop w:val="0"/>
      <w:marBottom w:val="0"/>
      <w:divBdr>
        <w:top w:val="none" w:sz="0" w:space="0" w:color="auto"/>
        <w:left w:val="none" w:sz="0" w:space="0" w:color="auto"/>
        <w:bottom w:val="none" w:sz="0" w:space="0" w:color="auto"/>
        <w:right w:val="none" w:sz="0" w:space="0" w:color="auto"/>
      </w:divBdr>
      <w:divsChild>
        <w:div w:id="285698861">
          <w:marLeft w:val="0"/>
          <w:marRight w:val="0"/>
          <w:marTop w:val="0"/>
          <w:marBottom w:val="0"/>
          <w:divBdr>
            <w:top w:val="none" w:sz="0" w:space="0" w:color="auto"/>
            <w:left w:val="none" w:sz="0" w:space="0" w:color="auto"/>
            <w:bottom w:val="none" w:sz="0" w:space="0" w:color="auto"/>
            <w:right w:val="none" w:sz="0" w:space="0" w:color="auto"/>
          </w:divBdr>
        </w:div>
        <w:div w:id="1003125848">
          <w:marLeft w:val="0"/>
          <w:marRight w:val="0"/>
          <w:marTop w:val="0"/>
          <w:marBottom w:val="0"/>
          <w:divBdr>
            <w:top w:val="none" w:sz="0" w:space="0" w:color="auto"/>
            <w:left w:val="none" w:sz="0" w:space="0" w:color="auto"/>
            <w:bottom w:val="none" w:sz="0" w:space="0" w:color="auto"/>
            <w:right w:val="none" w:sz="0" w:space="0" w:color="auto"/>
          </w:divBdr>
        </w:div>
        <w:div w:id="1196890455">
          <w:marLeft w:val="0"/>
          <w:marRight w:val="0"/>
          <w:marTop w:val="0"/>
          <w:marBottom w:val="0"/>
          <w:divBdr>
            <w:top w:val="none" w:sz="0" w:space="0" w:color="auto"/>
            <w:left w:val="none" w:sz="0" w:space="0" w:color="auto"/>
            <w:bottom w:val="none" w:sz="0" w:space="0" w:color="auto"/>
            <w:right w:val="none" w:sz="0" w:space="0" w:color="auto"/>
          </w:divBdr>
        </w:div>
        <w:div w:id="1829205133">
          <w:marLeft w:val="0"/>
          <w:marRight w:val="0"/>
          <w:marTop w:val="0"/>
          <w:marBottom w:val="0"/>
          <w:divBdr>
            <w:top w:val="none" w:sz="0" w:space="0" w:color="auto"/>
            <w:left w:val="none" w:sz="0" w:space="0" w:color="auto"/>
            <w:bottom w:val="none" w:sz="0" w:space="0" w:color="auto"/>
            <w:right w:val="none" w:sz="0" w:space="0" w:color="auto"/>
          </w:divBdr>
        </w:div>
      </w:divsChild>
    </w:div>
    <w:div w:id="1782647274">
      <w:bodyDiv w:val="1"/>
      <w:marLeft w:val="0"/>
      <w:marRight w:val="0"/>
      <w:marTop w:val="0"/>
      <w:marBottom w:val="0"/>
      <w:divBdr>
        <w:top w:val="none" w:sz="0" w:space="0" w:color="auto"/>
        <w:left w:val="none" w:sz="0" w:space="0" w:color="auto"/>
        <w:bottom w:val="none" w:sz="0" w:space="0" w:color="auto"/>
        <w:right w:val="none" w:sz="0" w:space="0" w:color="auto"/>
      </w:divBdr>
      <w:divsChild>
        <w:div w:id="438258286">
          <w:marLeft w:val="0"/>
          <w:marRight w:val="0"/>
          <w:marTop w:val="0"/>
          <w:marBottom w:val="0"/>
          <w:divBdr>
            <w:top w:val="none" w:sz="0" w:space="0" w:color="auto"/>
            <w:left w:val="none" w:sz="0" w:space="0" w:color="auto"/>
            <w:bottom w:val="none" w:sz="0" w:space="0" w:color="auto"/>
            <w:right w:val="none" w:sz="0" w:space="0" w:color="auto"/>
          </w:divBdr>
        </w:div>
        <w:div w:id="447504171">
          <w:marLeft w:val="0"/>
          <w:marRight w:val="0"/>
          <w:marTop w:val="0"/>
          <w:marBottom w:val="0"/>
          <w:divBdr>
            <w:top w:val="none" w:sz="0" w:space="0" w:color="auto"/>
            <w:left w:val="none" w:sz="0" w:space="0" w:color="auto"/>
            <w:bottom w:val="none" w:sz="0" w:space="0" w:color="auto"/>
            <w:right w:val="none" w:sz="0" w:space="0" w:color="auto"/>
          </w:divBdr>
        </w:div>
      </w:divsChild>
    </w:div>
    <w:div w:id="1937865856">
      <w:bodyDiv w:val="1"/>
      <w:marLeft w:val="0"/>
      <w:marRight w:val="0"/>
      <w:marTop w:val="0"/>
      <w:marBottom w:val="0"/>
      <w:divBdr>
        <w:top w:val="none" w:sz="0" w:space="0" w:color="auto"/>
        <w:left w:val="none" w:sz="0" w:space="0" w:color="auto"/>
        <w:bottom w:val="none" w:sz="0" w:space="0" w:color="auto"/>
        <w:right w:val="none" w:sz="0" w:space="0" w:color="auto"/>
      </w:divBdr>
      <w:divsChild>
        <w:div w:id="294453860">
          <w:marLeft w:val="0"/>
          <w:marRight w:val="0"/>
          <w:marTop w:val="0"/>
          <w:marBottom w:val="0"/>
          <w:divBdr>
            <w:top w:val="none" w:sz="0" w:space="0" w:color="auto"/>
            <w:left w:val="none" w:sz="0" w:space="0" w:color="auto"/>
            <w:bottom w:val="none" w:sz="0" w:space="0" w:color="auto"/>
            <w:right w:val="none" w:sz="0" w:space="0" w:color="auto"/>
          </w:divBdr>
        </w:div>
        <w:div w:id="1148284853">
          <w:marLeft w:val="0"/>
          <w:marRight w:val="0"/>
          <w:marTop w:val="0"/>
          <w:marBottom w:val="0"/>
          <w:divBdr>
            <w:top w:val="none" w:sz="0" w:space="0" w:color="auto"/>
            <w:left w:val="none" w:sz="0" w:space="0" w:color="auto"/>
            <w:bottom w:val="none" w:sz="0" w:space="0" w:color="auto"/>
            <w:right w:val="none" w:sz="0" w:space="0" w:color="auto"/>
          </w:divBdr>
        </w:div>
        <w:div w:id="1367632670">
          <w:marLeft w:val="0"/>
          <w:marRight w:val="0"/>
          <w:marTop w:val="0"/>
          <w:marBottom w:val="0"/>
          <w:divBdr>
            <w:top w:val="none" w:sz="0" w:space="0" w:color="auto"/>
            <w:left w:val="none" w:sz="0" w:space="0" w:color="auto"/>
            <w:bottom w:val="none" w:sz="0" w:space="0" w:color="auto"/>
            <w:right w:val="none" w:sz="0" w:space="0" w:color="auto"/>
          </w:divBdr>
        </w:div>
        <w:div w:id="1626081999">
          <w:marLeft w:val="0"/>
          <w:marRight w:val="0"/>
          <w:marTop w:val="0"/>
          <w:marBottom w:val="0"/>
          <w:divBdr>
            <w:top w:val="none" w:sz="0" w:space="0" w:color="auto"/>
            <w:left w:val="none" w:sz="0" w:space="0" w:color="auto"/>
            <w:bottom w:val="none" w:sz="0" w:space="0" w:color="auto"/>
            <w:right w:val="none" w:sz="0" w:space="0" w:color="auto"/>
          </w:divBdr>
        </w:div>
      </w:divsChild>
    </w:div>
    <w:div w:id="1951743137">
      <w:bodyDiv w:val="1"/>
      <w:marLeft w:val="0"/>
      <w:marRight w:val="0"/>
      <w:marTop w:val="0"/>
      <w:marBottom w:val="0"/>
      <w:divBdr>
        <w:top w:val="none" w:sz="0" w:space="0" w:color="auto"/>
        <w:left w:val="none" w:sz="0" w:space="0" w:color="auto"/>
        <w:bottom w:val="none" w:sz="0" w:space="0" w:color="auto"/>
        <w:right w:val="none" w:sz="0" w:space="0" w:color="auto"/>
      </w:divBdr>
      <w:divsChild>
        <w:div w:id="778333250">
          <w:marLeft w:val="0"/>
          <w:marRight w:val="0"/>
          <w:marTop w:val="0"/>
          <w:marBottom w:val="0"/>
          <w:divBdr>
            <w:top w:val="none" w:sz="0" w:space="0" w:color="auto"/>
            <w:left w:val="none" w:sz="0" w:space="0" w:color="auto"/>
            <w:bottom w:val="none" w:sz="0" w:space="0" w:color="auto"/>
            <w:right w:val="none" w:sz="0" w:space="0" w:color="auto"/>
          </w:divBdr>
        </w:div>
        <w:div w:id="1223129286">
          <w:marLeft w:val="0"/>
          <w:marRight w:val="0"/>
          <w:marTop w:val="0"/>
          <w:marBottom w:val="0"/>
          <w:divBdr>
            <w:top w:val="none" w:sz="0" w:space="0" w:color="auto"/>
            <w:left w:val="none" w:sz="0" w:space="0" w:color="auto"/>
            <w:bottom w:val="none" w:sz="0" w:space="0" w:color="auto"/>
            <w:right w:val="none" w:sz="0" w:space="0" w:color="auto"/>
          </w:divBdr>
        </w:div>
      </w:divsChild>
    </w:div>
    <w:div w:id="2064478452">
      <w:bodyDiv w:val="1"/>
      <w:marLeft w:val="0"/>
      <w:marRight w:val="0"/>
      <w:marTop w:val="0"/>
      <w:marBottom w:val="0"/>
      <w:divBdr>
        <w:top w:val="none" w:sz="0" w:space="0" w:color="auto"/>
        <w:left w:val="none" w:sz="0" w:space="0" w:color="auto"/>
        <w:bottom w:val="none" w:sz="0" w:space="0" w:color="auto"/>
        <w:right w:val="none" w:sz="0" w:space="0" w:color="auto"/>
      </w:divBdr>
      <w:divsChild>
        <w:div w:id="66806489">
          <w:marLeft w:val="0"/>
          <w:marRight w:val="0"/>
          <w:marTop w:val="0"/>
          <w:marBottom w:val="0"/>
          <w:divBdr>
            <w:top w:val="none" w:sz="0" w:space="0" w:color="auto"/>
            <w:left w:val="none" w:sz="0" w:space="0" w:color="auto"/>
            <w:bottom w:val="none" w:sz="0" w:space="0" w:color="auto"/>
            <w:right w:val="none" w:sz="0" w:space="0" w:color="auto"/>
          </w:divBdr>
        </w:div>
        <w:div w:id="168302804">
          <w:marLeft w:val="0"/>
          <w:marRight w:val="0"/>
          <w:marTop w:val="0"/>
          <w:marBottom w:val="0"/>
          <w:divBdr>
            <w:top w:val="none" w:sz="0" w:space="0" w:color="auto"/>
            <w:left w:val="none" w:sz="0" w:space="0" w:color="auto"/>
            <w:bottom w:val="none" w:sz="0" w:space="0" w:color="auto"/>
            <w:right w:val="none" w:sz="0" w:space="0" w:color="auto"/>
          </w:divBdr>
        </w:div>
        <w:div w:id="222329369">
          <w:marLeft w:val="0"/>
          <w:marRight w:val="0"/>
          <w:marTop w:val="0"/>
          <w:marBottom w:val="0"/>
          <w:divBdr>
            <w:top w:val="none" w:sz="0" w:space="0" w:color="auto"/>
            <w:left w:val="none" w:sz="0" w:space="0" w:color="auto"/>
            <w:bottom w:val="none" w:sz="0" w:space="0" w:color="auto"/>
            <w:right w:val="none" w:sz="0" w:space="0" w:color="auto"/>
          </w:divBdr>
        </w:div>
        <w:div w:id="245962750">
          <w:marLeft w:val="0"/>
          <w:marRight w:val="0"/>
          <w:marTop w:val="0"/>
          <w:marBottom w:val="0"/>
          <w:divBdr>
            <w:top w:val="none" w:sz="0" w:space="0" w:color="auto"/>
            <w:left w:val="none" w:sz="0" w:space="0" w:color="auto"/>
            <w:bottom w:val="none" w:sz="0" w:space="0" w:color="auto"/>
            <w:right w:val="none" w:sz="0" w:space="0" w:color="auto"/>
          </w:divBdr>
        </w:div>
        <w:div w:id="358361044">
          <w:marLeft w:val="0"/>
          <w:marRight w:val="0"/>
          <w:marTop w:val="0"/>
          <w:marBottom w:val="0"/>
          <w:divBdr>
            <w:top w:val="none" w:sz="0" w:space="0" w:color="auto"/>
            <w:left w:val="none" w:sz="0" w:space="0" w:color="auto"/>
            <w:bottom w:val="none" w:sz="0" w:space="0" w:color="auto"/>
            <w:right w:val="none" w:sz="0" w:space="0" w:color="auto"/>
          </w:divBdr>
        </w:div>
        <w:div w:id="735593192">
          <w:marLeft w:val="0"/>
          <w:marRight w:val="0"/>
          <w:marTop w:val="0"/>
          <w:marBottom w:val="0"/>
          <w:divBdr>
            <w:top w:val="none" w:sz="0" w:space="0" w:color="auto"/>
            <w:left w:val="none" w:sz="0" w:space="0" w:color="auto"/>
            <w:bottom w:val="none" w:sz="0" w:space="0" w:color="auto"/>
            <w:right w:val="none" w:sz="0" w:space="0" w:color="auto"/>
          </w:divBdr>
        </w:div>
        <w:div w:id="744372866">
          <w:marLeft w:val="0"/>
          <w:marRight w:val="0"/>
          <w:marTop w:val="0"/>
          <w:marBottom w:val="0"/>
          <w:divBdr>
            <w:top w:val="none" w:sz="0" w:space="0" w:color="auto"/>
            <w:left w:val="none" w:sz="0" w:space="0" w:color="auto"/>
            <w:bottom w:val="none" w:sz="0" w:space="0" w:color="auto"/>
            <w:right w:val="none" w:sz="0" w:space="0" w:color="auto"/>
          </w:divBdr>
        </w:div>
        <w:div w:id="947616601">
          <w:marLeft w:val="0"/>
          <w:marRight w:val="0"/>
          <w:marTop w:val="0"/>
          <w:marBottom w:val="0"/>
          <w:divBdr>
            <w:top w:val="none" w:sz="0" w:space="0" w:color="auto"/>
            <w:left w:val="none" w:sz="0" w:space="0" w:color="auto"/>
            <w:bottom w:val="none" w:sz="0" w:space="0" w:color="auto"/>
            <w:right w:val="none" w:sz="0" w:space="0" w:color="auto"/>
          </w:divBdr>
        </w:div>
        <w:div w:id="1061758254">
          <w:marLeft w:val="0"/>
          <w:marRight w:val="0"/>
          <w:marTop w:val="0"/>
          <w:marBottom w:val="0"/>
          <w:divBdr>
            <w:top w:val="none" w:sz="0" w:space="0" w:color="auto"/>
            <w:left w:val="none" w:sz="0" w:space="0" w:color="auto"/>
            <w:bottom w:val="none" w:sz="0" w:space="0" w:color="auto"/>
            <w:right w:val="none" w:sz="0" w:space="0" w:color="auto"/>
          </w:divBdr>
          <w:divsChild>
            <w:div w:id="11609390">
              <w:marLeft w:val="0"/>
              <w:marRight w:val="0"/>
              <w:marTop w:val="0"/>
              <w:marBottom w:val="0"/>
              <w:divBdr>
                <w:top w:val="none" w:sz="0" w:space="0" w:color="auto"/>
                <w:left w:val="none" w:sz="0" w:space="0" w:color="auto"/>
                <w:bottom w:val="none" w:sz="0" w:space="0" w:color="auto"/>
                <w:right w:val="none" w:sz="0" w:space="0" w:color="auto"/>
              </w:divBdr>
            </w:div>
            <w:div w:id="131365518">
              <w:marLeft w:val="0"/>
              <w:marRight w:val="0"/>
              <w:marTop w:val="0"/>
              <w:marBottom w:val="0"/>
              <w:divBdr>
                <w:top w:val="none" w:sz="0" w:space="0" w:color="auto"/>
                <w:left w:val="none" w:sz="0" w:space="0" w:color="auto"/>
                <w:bottom w:val="none" w:sz="0" w:space="0" w:color="auto"/>
                <w:right w:val="none" w:sz="0" w:space="0" w:color="auto"/>
              </w:divBdr>
            </w:div>
            <w:div w:id="491457016">
              <w:marLeft w:val="0"/>
              <w:marRight w:val="0"/>
              <w:marTop w:val="0"/>
              <w:marBottom w:val="0"/>
              <w:divBdr>
                <w:top w:val="none" w:sz="0" w:space="0" w:color="auto"/>
                <w:left w:val="none" w:sz="0" w:space="0" w:color="auto"/>
                <w:bottom w:val="none" w:sz="0" w:space="0" w:color="auto"/>
                <w:right w:val="none" w:sz="0" w:space="0" w:color="auto"/>
              </w:divBdr>
            </w:div>
            <w:div w:id="590049467">
              <w:marLeft w:val="0"/>
              <w:marRight w:val="0"/>
              <w:marTop w:val="0"/>
              <w:marBottom w:val="0"/>
              <w:divBdr>
                <w:top w:val="none" w:sz="0" w:space="0" w:color="auto"/>
                <w:left w:val="none" w:sz="0" w:space="0" w:color="auto"/>
                <w:bottom w:val="none" w:sz="0" w:space="0" w:color="auto"/>
                <w:right w:val="none" w:sz="0" w:space="0" w:color="auto"/>
              </w:divBdr>
            </w:div>
            <w:div w:id="598296421">
              <w:marLeft w:val="0"/>
              <w:marRight w:val="0"/>
              <w:marTop w:val="0"/>
              <w:marBottom w:val="0"/>
              <w:divBdr>
                <w:top w:val="none" w:sz="0" w:space="0" w:color="auto"/>
                <w:left w:val="none" w:sz="0" w:space="0" w:color="auto"/>
                <w:bottom w:val="none" w:sz="0" w:space="0" w:color="auto"/>
                <w:right w:val="none" w:sz="0" w:space="0" w:color="auto"/>
              </w:divBdr>
            </w:div>
            <w:div w:id="786318353">
              <w:marLeft w:val="0"/>
              <w:marRight w:val="0"/>
              <w:marTop w:val="0"/>
              <w:marBottom w:val="0"/>
              <w:divBdr>
                <w:top w:val="none" w:sz="0" w:space="0" w:color="auto"/>
                <w:left w:val="none" w:sz="0" w:space="0" w:color="auto"/>
                <w:bottom w:val="none" w:sz="0" w:space="0" w:color="auto"/>
                <w:right w:val="none" w:sz="0" w:space="0" w:color="auto"/>
              </w:divBdr>
            </w:div>
            <w:div w:id="1371690566">
              <w:marLeft w:val="0"/>
              <w:marRight w:val="0"/>
              <w:marTop w:val="0"/>
              <w:marBottom w:val="0"/>
              <w:divBdr>
                <w:top w:val="none" w:sz="0" w:space="0" w:color="auto"/>
                <w:left w:val="none" w:sz="0" w:space="0" w:color="auto"/>
                <w:bottom w:val="none" w:sz="0" w:space="0" w:color="auto"/>
                <w:right w:val="none" w:sz="0" w:space="0" w:color="auto"/>
              </w:divBdr>
            </w:div>
            <w:div w:id="1401904159">
              <w:marLeft w:val="0"/>
              <w:marRight w:val="0"/>
              <w:marTop w:val="0"/>
              <w:marBottom w:val="0"/>
              <w:divBdr>
                <w:top w:val="none" w:sz="0" w:space="0" w:color="auto"/>
                <w:left w:val="none" w:sz="0" w:space="0" w:color="auto"/>
                <w:bottom w:val="none" w:sz="0" w:space="0" w:color="auto"/>
                <w:right w:val="none" w:sz="0" w:space="0" w:color="auto"/>
              </w:divBdr>
            </w:div>
            <w:div w:id="1431782263">
              <w:marLeft w:val="0"/>
              <w:marRight w:val="0"/>
              <w:marTop w:val="0"/>
              <w:marBottom w:val="0"/>
              <w:divBdr>
                <w:top w:val="none" w:sz="0" w:space="0" w:color="auto"/>
                <w:left w:val="none" w:sz="0" w:space="0" w:color="auto"/>
                <w:bottom w:val="none" w:sz="0" w:space="0" w:color="auto"/>
                <w:right w:val="none" w:sz="0" w:space="0" w:color="auto"/>
              </w:divBdr>
            </w:div>
            <w:div w:id="1950967884">
              <w:marLeft w:val="0"/>
              <w:marRight w:val="0"/>
              <w:marTop w:val="0"/>
              <w:marBottom w:val="0"/>
              <w:divBdr>
                <w:top w:val="none" w:sz="0" w:space="0" w:color="auto"/>
                <w:left w:val="none" w:sz="0" w:space="0" w:color="auto"/>
                <w:bottom w:val="none" w:sz="0" w:space="0" w:color="auto"/>
                <w:right w:val="none" w:sz="0" w:space="0" w:color="auto"/>
              </w:divBdr>
            </w:div>
            <w:div w:id="2009209891">
              <w:marLeft w:val="0"/>
              <w:marRight w:val="0"/>
              <w:marTop w:val="0"/>
              <w:marBottom w:val="0"/>
              <w:divBdr>
                <w:top w:val="none" w:sz="0" w:space="0" w:color="auto"/>
                <w:left w:val="none" w:sz="0" w:space="0" w:color="auto"/>
                <w:bottom w:val="none" w:sz="0" w:space="0" w:color="auto"/>
                <w:right w:val="none" w:sz="0" w:space="0" w:color="auto"/>
              </w:divBdr>
            </w:div>
            <w:div w:id="2044821088">
              <w:marLeft w:val="0"/>
              <w:marRight w:val="0"/>
              <w:marTop w:val="0"/>
              <w:marBottom w:val="0"/>
              <w:divBdr>
                <w:top w:val="none" w:sz="0" w:space="0" w:color="auto"/>
                <w:left w:val="none" w:sz="0" w:space="0" w:color="auto"/>
                <w:bottom w:val="none" w:sz="0" w:space="0" w:color="auto"/>
                <w:right w:val="none" w:sz="0" w:space="0" w:color="auto"/>
              </w:divBdr>
            </w:div>
          </w:divsChild>
        </w:div>
        <w:div w:id="1126923876">
          <w:marLeft w:val="0"/>
          <w:marRight w:val="0"/>
          <w:marTop w:val="0"/>
          <w:marBottom w:val="0"/>
          <w:divBdr>
            <w:top w:val="none" w:sz="0" w:space="0" w:color="auto"/>
            <w:left w:val="none" w:sz="0" w:space="0" w:color="auto"/>
            <w:bottom w:val="none" w:sz="0" w:space="0" w:color="auto"/>
            <w:right w:val="none" w:sz="0" w:space="0" w:color="auto"/>
          </w:divBdr>
        </w:div>
        <w:div w:id="1213543501">
          <w:marLeft w:val="0"/>
          <w:marRight w:val="0"/>
          <w:marTop w:val="0"/>
          <w:marBottom w:val="0"/>
          <w:divBdr>
            <w:top w:val="none" w:sz="0" w:space="0" w:color="auto"/>
            <w:left w:val="none" w:sz="0" w:space="0" w:color="auto"/>
            <w:bottom w:val="none" w:sz="0" w:space="0" w:color="auto"/>
            <w:right w:val="none" w:sz="0" w:space="0" w:color="auto"/>
          </w:divBdr>
        </w:div>
        <w:div w:id="1217085045">
          <w:marLeft w:val="0"/>
          <w:marRight w:val="0"/>
          <w:marTop w:val="0"/>
          <w:marBottom w:val="0"/>
          <w:divBdr>
            <w:top w:val="none" w:sz="0" w:space="0" w:color="auto"/>
            <w:left w:val="none" w:sz="0" w:space="0" w:color="auto"/>
            <w:bottom w:val="none" w:sz="0" w:space="0" w:color="auto"/>
            <w:right w:val="none" w:sz="0" w:space="0" w:color="auto"/>
          </w:divBdr>
        </w:div>
        <w:div w:id="1217204578">
          <w:marLeft w:val="0"/>
          <w:marRight w:val="0"/>
          <w:marTop w:val="0"/>
          <w:marBottom w:val="0"/>
          <w:divBdr>
            <w:top w:val="none" w:sz="0" w:space="0" w:color="auto"/>
            <w:left w:val="none" w:sz="0" w:space="0" w:color="auto"/>
            <w:bottom w:val="none" w:sz="0" w:space="0" w:color="auto"/>
            <w:right w:val="none" w:sz="0" w:space="0" w:color="auto"/>
          </w:divBdr>
        </w:div>
        <w:div w:id="1412657500">
          <w:marLeft w:val="0"/>
          <w:marRight w:val="0"/>
          <w:marTop w:val="0"/>
          <w:marBottom w:val="0"/>
          <w:divBdr>
            <w:top w:val="none" w:sz="0" w:space="0" w:color="auto"/>
            <w:left w:val="none" w:sz="0" w:space="0" w:color="auto"/>
            <w:bottom w:val="none" w:sz="0" w:space="0" w:color="auto"/>
            <w:right w:val="none" w:sz="0" w:space="0" w:color="auto"/>
          </w:divBdr>
        </w:div>
        <w:div w:id="1500121999">
          <w:marLeft w:val="0"/>
          <w:marRight w:val="0"/>
          <w:marTop w:val="0"/>
          <w:marBottom w:val="0"/>
          <w:divBdr>
            <w:top w:val="none" w:sz="0" w:space="0" w:color="auto"/>
            <w:left w:val="none" w:sz="0" w:space="0" w:color="auto"/>
            <w:bottom w:val="none" w:sz="0" w:space="0" w:color="auto"/>
            <w:right w:val="none" w:sz="0" w:space="0" w:color="auto"/>
          </w:divBdr>
        </w:div>
        <w:div w:id="1548641390">
          <w:marLeft w:val="0"/>
          <w:marRight w:val="0"/>
          <w:marTop w:val="0"/>
          <w:marBottom w:val="0"/>
          <w:divBdr>
            <w:top w:val="none" w:sz="0" w:space="0" w:color="auto"/>
            <w:left w:val="none" w:sz="0" w:space="0" w:color="auto"/>
            <w:bottom w:val="none" w:sz="0" w:space="0" w:color="auto"/>
            <w:right w:val="none" w:sz="0" w:space="0" w:color="auto"/>
          </w:divBdr>
        </w:div>
        <w:div w:id="1597518150">
          <w:marLeft w:val="0"/>
          <w:marRight w:val="0"/>
          <w:marTop w:val="0"/>
          <w:marBottom w:val="0"/>
          <w:divBdr>
            <w:top w:val="none" w:sz="0" w:space="0" w:color="auto"/>
            <w:left w:val="none" w:sz="0" w:space="0" w:color="auto"/>
            <w:bottom w:val="none" w:sz="0" w:space="0" w:color="auto"/>
            <w:right w:val="none" w:sz="0" w:space="0" w:color="auto"/>
          </w:divBdr>
        </w:div>
        <w:div w:id="1813785476">
          <w:marLeft w:val="0"/>
          <w:marRight w:val="0"/>
          <w:marTop w:val="0"/>
          <w:marBottom w:val="0"/>
          <w:divBdr>
            <w:top w:val="none" w:sz="0" w:space="0" w:color="auto"/>
            <w:left w:val="none" w:sz="0" w:space="0" w:color="auto"/>
            <w:bottom w:val="none" w:sz="0" w:space="0" w:color="auto"/>
            <w:right w:val="none" w:sz="0" w:space="0" w:color="auto"/>
          </w:divBdr>
        </w:div>
        <w:div w:id="2136093410">
          <w:marLeft w:val="0"/>
          <w:marRight w:val="0"/>
          <w:marTop w:val="0"/>
          <w:marBottom w:val="0"/>
          <w:divBdr>
            <w:top w:val="none" w:sz="0" w:space="0" w:color="auto"/>
            <w:left w:val="none" w:sz="0" w:space="0" w:color="auto"/>
            <w:bottom w:val="none" w:sz="0" w:space="0" w:color="auto"/>
            <w:right w:val="none" w:sz="0" w:space="0" w:color="auto"/>
          </w:divBdr>
        </w:div>
      </w:divsChild>
    </w:div>
    <w:div w:id="2112966174">
      <w:bodyDiv w:val="1"/>
      <w:marLeft w:val="0"/>
      <w:marRight w:val="0"/>
      <w:marTop w:val="0"/>
      <w:marBottom w:val="0"/>
      <w:divBdr>
        <w:top w:val="none" w:sz="0" w:space="0" w:color="auto"/>
        <w:left w:val="none" w:sz="0" w:space="0" w:color="auto"/>
        <w:bottom w:val="none" w:sz="0" w:space="0" w:color="auto"/>
        <w:right w:val="none" w:sz="0" w:space="0" w:color="auto"/>
      </w:divBdr>
      <w:divsChild>
        <w:div w:id="2016877966">
          <w:marLeft w:val="0"/>
          <w:marRight w:val="0"/>
          <w:marTop w:val="0"/>
          <w:marBottom w:val="0"/>
          <w:divBdr>
            <w:top w:val="none" w:sz="0" w:space="0" w:color="auto"/>
            <w:left w:val="none" w:sz="0" w:space="0" w:color="auto"/>
            <w:bottom w:val="none" w:sz="0" w:space="0" w:color="auto"/>
            <w:right w:val="none" w:sz="0" w:space="0" w:color="auto"/>
          </w:divBdr>
        </w:div>
        <w:div w:id="1572813781">
          <w:marLeft w:val="0"/>
          <w:marRight w:val="0"/>
          <w:marTop w:val="0"/>
          <w:marBottom w:val="0"/>
          <w:divBdr>
            <w:top w:val="none" w:sz="0" w:space="0" w:color="auto"/>
            <w:left w:val="none" w:sz="0" w:space="0" w:color="auto"/>
            <w:bottom w:val="none" w:sz="0" w:space="0" w:color="auto"/>
            <w:right w:val="none" w:sz="0" w:space="0" w:color="auto"/>
          </w:divBdr>
          <w:divsChild>
            <w:div w:id="19276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542886af-5a4e-4093-a113-065878c6f18a@FRAP264.PROD.OUTLOOK.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sacleux@cnie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696</Words>
  <Characters>3830</Characters>
  <Application>Microsoft Office Word</Application>
  <DocSecurity>0</DocSecurity>
  <Lines>31</Lines>
  <Paragraphs>9</Paragraphs>
  <ScaleCrop>false</ScaleCrop>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SACLEUX Delphine</dc:creator>
  <cp:keywords/>
  <dc:description/>
  <cp:lastModifiedBy>GROS Béatrice</cp:lastModifiedBy>
  <cp:revision>3</cp:revision>
  <dcterms:created xsi:type="dcterms:W3CDTF">2024-07-04T08:44:00Z</dcterms:created>
  <dcterms:modified xsi:type="dcterms:W3CDTF">2024-07-04T08:59:00Z</dcterms:modified>
</cp:coreProperties>
</file>