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07007" w14:textId="77777777" w:rsidR="00233F1D" w:rsidRPr="00C43076" w:rsidRDefault="00233F1D" w:rsidP="00233F1D">
      <w:pPr>
        <w:spacing w:after="0"/>
        <w:rPr>
          <w:rFonts w:ascii="Calibri Light" w:hAnsi="Calibri Light" w:cs="Calibri Light"/>
        </w:rPr>
      </w:pPr>
      <w:r>
        <w:rPr>
          <w:rFonts w:ascii="Calibri Light" w:hAnsi="Calibri Light" w:cs="Calibri Light"/>
          <w:i/>
          <w:noProof/>
          <w:lang w:val="fr-FR" w:eastAsia="fr-FR"/>
        </w:rPr>
        <w:drawing>
          <wp:anchor distT="0" distB="0" distL="114300" distR="114300" simplePos="0" relativeHeight="251659264" behindDoc="0" locked="0" layoutInCell="1" allowOverlap="1" wp14:anchorId="4CCFA77A" wp14:editId="45688E49">
            <wp:simplePos x="0" y="0"/>
            <wp:positionH relativeFrom="margin">
              <wp:align>center</wp:align>
            </wp:positionH>
            <wp:positionV relativeFrom="paragraph">
              <wp:posOffset>-304165</wp:posOffset>
            </wp:positionV>
            <wp:extent cx="2972849" cy="10001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2849" cy="1000125"/>
                    </a:xfrm>
                    <a:prstGeom prst="rect">
                      <a:avLst/>
                    </a:prstGeom>
                  </pic:spPr>
                </pic:pic>
              </a:graphicData>
            </a:graphic>
          </wp:anchor>
        </w:drawing>
      </w:r>
    </w:p>
    <w:p w14:paraId="1886B0E9" w14:textId="77777777" w:rsidR="00233F1D" w:rsidRDefault="00233F1D" w:rsidP="00233F1D">
      <w:pPr>
        <w:spacing w:after="0"/>
        <w:rPr>
          <w:rFonts w:ascii="Calibri Light" w:hAnsi="Calibri Light" w:cs="Calibri Light"/>
          <w:b/>
          <w:lang w:val="fr-FR"/>
        </w:rPr>
      </w:pPr>
    </w:p>
    <w:p w14:paraId="023D9192" w14:textId="77777777" w:rsidR="00233F1D" w:rsidRDefault="00233F1D" w:rsidP="00233F1D">
      <w:pPr>
        <w:spacing w:after="0"/>
        <w:rPr>
          <w:rFonts w:ascii="Calibri Light" w:hAnsi="Calibri Light" w:cs="Calibri Light"/>
          <w:b/>
          <w:lang w:val="fr-FR"/>
        </w:rPr>
      </w:pPr>
    </w:p>
    <w:p w14:paraId="0F0646FD" w14:textId="77777777" w:rsidR="00233F1D" w:rsidRDefault="00233F1D" w:rsidP="00233F1D">
      <w:pPr>
        <w:spacing w:after="0"/>
        <w:rPr>
          <w:rFonts w:ascii="Calibri Light" w:hAnsi="Calibri Light" w:cs="Calibri Light"/>
          <w:b/>
          <w:lang w:val="fr-FR"/>
        </w:rPr>
      </w:pPr>
    </w:p>
    <w:p w14:paraId="287CFA5B" w14:textId="37D8319E" w:rsidR="00233F1D" w:rsidRPr="00B730CE" w:rsidRDefault="005D5598" w:rsidP="00B730CE">
      <w:pPr>
        <w:spacing w:after="0"/>
        <w:jc w:val="center"/>
        <w:rPr>
          <w:rFonts w:ascii="Calibri Light" w:hAnsi="Calibri Light" w:cs="Calibri Light"/>
          <w:sz w:val="18"/>
          <w:szCs w:val="18"/>
          <w:lang w:val="fr-FR"/>
        </w:rPr>
      </w:pPr>
      <w:r>
        <w:rPr>
          <w:rFonts w:ascii="Calibri Light" w:hAnsi="Calibri Light" w:cs="Calibri Light"/>
          <w:sz w:val="18"/>
          <w:szCs w:val="18"/>
          <w:lang w:val="fr-FR"/>
        </w:rPr>
        <w:t xml:space="preserve">Info </w:t>
      </w:r>
      <w:r w:rsidR="00233F1D" w:rsidRPr="00C43076">
        <w:rPr>
          <w:rFonts w:ascii="Calibri Light" w:hAnsi="Calibri Light" w:cs="Calibri Light"/>
          <w:sz w:val="18"/>
          <w:szCs w:val="18"/>
          <w:lang w:val="fr-FR"/>
        </w:rPr>
        <w:t xml:space="preserve">presse </w:t>
      </w:r>
      <w:r w:rsidR="00233F1D" w:rsidRPr="00B82193">
        <w:rPr>
          <w:rFonts w:ascii="Calibri Light" w:hAnsi="Calibri Light" w:cs="Calibri Light"/>
          <w:sz w:val="18"/>
          <w:szCs w:val="18"/>
          <w:lang w:val="fr-FR"/>
        </w:rPr>
        <w:t xml:space="preserve">– </w:t>
      </w:r>
      <w:r w:rsidR="00EC558E" w:rsidRPr="00B82193">
        <w:rPr>
          <w:rFonts w:ascii="Calibri Light" w:hAnsi="Calibri Light" w:cs="Calibri Light"/>
          <w:sz w:val="18"/>
          <w:szCs w:val="18"/>
          <w:lang w:val="fr-FR"/>
        </w:rPr>
        <w:t>25</w:t>
      </w:r>
      <w:r w:rsidR="00EC558E">
        <w:rPr>
          <w:rFonts w:ascii="Calibri Light" w:hAnsi="Calibri Light" w:cs="Calibri Light"/>
          <w:sz w:val="18"/>
          <w:szCs w:val="18"/>
          <w:lang w:val="fr-FR"/>
        </w:rPr>
        <w:t>/06/24</w:t>
      </w:r>
    </w:p>
    <w:p w14:paraId="46E1D2BE" w14:textId="605E9EF5" w:rsidR="00A45470" w:rsidRDefault="00A45470" w:rsidP="00233F1D">
      <w:pPr>
        <w:spacing w:after="0"/>
        <w:rPr>
          <w:rFonts w:ascii="Calibri Light" w:hAnsi="Calibri Light" w:cs="Calibri Light"/>
          <w:lang w:val="fr-FR"/>
        </w:rPr>
      </w:pPr>
    </w:p>
    <w:p w14:paraId="29051856" w14:textId="61C96326" w:rsidR="00A45470" w:rsidRPr="00EC558E" w:rsidRDefault="00EC558E" w:rsidP="00F628C8">
      <w:pPr>
        <w:spacing w:after="0"/>
        <w:jc w:val="center"/>
        <w:rPr>
          <w:rFonts w:ascii="Calibri Light" w:hAnsi="Calibri Light" w:cs="Calibri Light"/>
          <w:lang w:val="fr-FR"/>
        </w:rPr>
      </w:pPr>
      <w:r>
        <w:rPr>
          <w:noProof/>
        </w:rPr>
        <w:drawing>
          <wp:inline distT="0" distB="0" distL="0" distR="0" wp14:anchorId="43291B1C" wp14:editId="0317DC3C">
            <wp:extent cx="6645910" cy="2414270"/>
            <wp:effectExtent l="0" t="0" r="2540" b="5080"/>
            <wp:docPr id="228304966" name="Image 1" descr="Eurofins au SPACE 2023 ! - Eurofins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fins au SPACE 2023 ! - Eurofins Fra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2414270"/>
                    </a:xfrm>
                    <a:prstGeom prst="rect">
                      <a:avLst/>
                    </a:prstGeom>
                    <a:noFill/>
                    <a:ln>
                      <a:noFill/>
                    </a:ln>
                  </pic:spPr>
                </pic:pic>
              </a:graphicData>
            </a:graphic>
          </wp:inline>
        </w:drawing>
      </w:r>
    </w:p>
    <w:p w14:paraId="2512B999" w14:textId="5A66D874" w:rsidR="00A45470" w:rsidRPr="00BC5717" w:rsidRDefault="00A45470" w:rsidP="00233F1D">
      <w:pPr>
        <w:spacing w:after="0"/>
        <w:rPr>
          <w:rFonts w:ascii="Arial" w:hAnsi="Arial" w:cs="Arial"/>
          <w:lang w:val="fr-FR"/>
        </w:rPr>
      </w:pPr>
    </w:p>
    <w:p w14:paraId="78A7E0C3" w14:textId="78D1BA8A" w:rsidR="00BC5717" w:rsidRDefault="00EC558E" w:rsidP="00BC5717">
      <w:pPr>
        <w:spacing w:after="0"/>
        <w:jc w:val="center"/>
        <w:rPr>
          <w:rFonts w:ascii="Arial" w:hAnsi="Arial" w:cs="Arial"/>
          <w:b/>
          <w:bCs/>
          <w:sz w:val="32"/>
          <w:szCs w:val="32"/>
          <w:lang w:val="fr-FR"/>
        </w:rPr>
      </w:pPr>
      <w:r>
        <w:rPr>
          <w:rFonts w:ascii="Arial" w:hAnsi="Arial" w:cs="Arial"/>
          <w:b/>
          <w:bCs/>
          <w:sz w:val="32"/>
          <w:szCs w:val="32"/>
          <w:lang w:val="fr-FR"/>
        </w:rPr>
        <w:t>Le Cniel à la rencontre des professionnels laitiers</w:t>
      </w:r>
    </w:p>
    <w:p w14:paraId="4106BCCB" w14:textId="09694CD5" w:rsidR="00A45470" w:rsidRPr="00966750" w:rsidRDefault="00A45470" w:rsidP="00966750">
      <w:pPr>
        <w:spacing w:after="0" w:line="240" w:lineRule="auto"/>
        <w:rPr>
          <w:rFonts w:ascii="Arial" w:hAnsi="Arial" w:cs="Arial"/>
          <w:sz w:val="24"/>
          <w:szCs w:val="24"/>
          <w:lang w:val="fr-FR"/>
        </w:rPr>
      </w:pPr>
    </w:p>
    <w:p w14:paraId="27B54353" w14:textId="766B07D1" w:rsidR="00BC5717" w:rsidRPr="00966750" w:rsidRDefault="004919FA" w:rsidP="00966750">
      <w:pPr>
        <w:spacing w:after="0" w:line="240" w:lineRule="auto"/>
        <w:jc w:val="both"/>
        <w:rPr>
          <w:rFonts w:ascii="Arial" w:hAnsi="Arial" w:cs="Arial"/>
          <w:sz w:val="24"/>
          <w:szCs w:val="24"/>
          <w:lang w:val="fr-FR"/>
        </w:rPr>
      </w:pPr>
      <w:r>
        <w:rPr>
          <w:rFonts w:ascii="Arial" w:hAnsi="Arial" w:cs="Arial"/>
          <w:sz w:val="24"/>
          <w:szCs w:val="24"/>
          <w:lang w:val="fr-FR"/>
        </w:rPr>
        <w:t>Le</w:t>
      </w:r>
      <w:r w:rsidR="00BC5717" w:rsidRPr="00966750">
        <w:rPr>
          <w:rFonts w:ascii="Arial" w:hAnsi="Arial" w:cs="Arial"/>
          <w:sz w:val="24"/>
          <w:szCs w:val="24"/>
          <w:lang w:val="fr-FR"/>
        </w:rPr>
        <w:t xml:space="preserve"> Cniel</w:t>
      </w:r>
      <w:r w:rsidR="00966750" w:rsidRPr="00966750">
        <w:rPr>
          <w:rFonts w:ascii="Arial" w:hAnsi="Arial" w:cs="Arial"/>
          <w:sz w:val="24"/>
          <w:szCs w:val="24"/>
          <w:lang w:val="fr-FR"/>
        </w:rPr>
        <w:t xml:space="preserve"> </w:t>
      </w:r>
      <w:r w:rsidR="00BC5717" w:rsidRPr="00966750">
        <w:rPr>
          <w:rFonts w:ascii="Arial" w:hAnsi="Arial" w:cs="Arial"/>
          <w:sz w:val="24"/>
          <w:szCs w:val="24"/>
          <w:lang w:val="fr-FR"/>
        </w:rPr>
        <w:t>sera présent au SPACE, le Salon International des Productions Animales, à Rennes du 1</w:t>
      </w:r>
      <w:r w:rsidR="00EC558E">
        <w:rPr>
          <w:rFonts w:ascii="Arial" w:hAnsi="Arial" w:cs="Arial"/>
          <w:sz w:val="24"/>
          <w:szCs w:val="24"/>
          <w:lang w:val="fr-FR"/>
        </w:rPr>
        <w:t>7</w:t>
      </w:r>
      <w:r w:rsidR="00BC5717" w:rsidRPr="00966750">
        <w:rPr>
          <w:rFonts w:ascii="Arial" w:hAnsi="Arial" w:cs="Arial"/>
          <w:sz w:val="24"/>
          <w:szCs w:val="24"/>
          <w:lang w:val="fr-FR"/>
        </w:rPr>
        <w:t xml:space="preserve"> au 1</w:t>
      </w:r>
      <w:r w:rsidR="00EC558E">
        <w:rPr>
          <w:rFonts w:ascii="Arial" w:hAnsi="Arial" w:cs="Arial"/>
          <w:sz w:val="24"/>
          <w:szCs w:val="24"/>
          <w:lang w:val="fr-FR"/>
        </w:rPr>
        <w:t>9</w:t>
      </w:r>
      <w:r w:rsidR="00BC5717" w:rsidRPr="00966750">
        <w:rPr>
          <w:rFonts w:ascii="Arial" w:hAnsi="Arial" w:cs="Arial"/>
          <w:sz w:val="24"/>
          <w:szCs w:val="24"/>
          <w:lang w:val="fr-FR"/>
        </w:rPr>
        <w:t xml:space="preserve"> septembre 202</w:t>
      </w:r>
      <w:r w:rsidR="00EC558E">
        <w:rPr>
          <w:rFonts w:ascii="Arial" w:hAnsi="Arial" w:cs="Arial"/>
          <w:sz w:val="24"/>
          <w:szCs w:val="24"/>
          <w:lang w:val="fr-FR"/>
        </w:rPr>
        <w:t>4</w:t>
      </w:r>
      <w:r w:rsidR="00223686" w:rsidRPr="00966750">
        <w:rPr>
          <w:rFonts w:ascii="Arial" w:hAnsi="Arial" w:cs="Arial"/>
          <w:sz w:val="24"/>
          <w:szCs w:val="24"/>
          <w:lang w:val="fr-FR"/>
        </w:rPr>
        <w:t xml:space="preserve">. Ce temps privilégié sera l’occasion pour la filière de se rencontrer et d’échanger sur les </w:t>
      </w:r>
      <w:r w:rsidR="00F628C8" w:rsidRPr="00966750">
        <w:rPr>
          <w:rFonts w:ascii="Arial" w:hAnsi="Arial" w:cs="Arial"/>
          <w:sz w:val="24"/>
          <w:szCs w:val="24"/>
          <w:lang w:val="fr-FR"/>
        </w:rPr>
        <w:t xml:space="preserve">grands </w:t>
      </w:r>
      <w:r w:rsidR="00231F4B" w:rsidRPr="00966750">
        <w:rPr>
          <w:rFonts w:ascii="Arial" w:hAnsi="Arial" w:cs="Arial"/>
          <w:sz w:val="24"/>
          <w:szCs w:val="24"/>
          <w:lang w:val="fr-FR"/>
        </w:rPr>
        <w:t>défis</w:t>
      </w:r>
      <w:r w:rsidR="00223686" w:rsidRPr="00966750">
        <w:rPr>
          <w:rFonts w:ascii="Arial" w:hAnsi="Arial" w:cs="Arial"/>
          <w:sz w:val="24"/>
          <w:szCs w:val="24"/>
          <w:lang w:val="fr-FR"/>
        </w:rPr>
        <w:t xml:space="preserve"> </w:t>
      </w:r>
      <w:r w:rsidR="00F628C8" w:rsidRPr="00966750">
        <w:rPr>
          <w:rFonts w:ascii="Arial" w:hAnsi="Arial" w:cs="Arial"/>
          <w:sz w:val="24"/>
          <w:szCs w:val="24"/>
          <w:lang w:val="fr-FR"/>
        </w:rPr>
        <w:t>du moment</w:t>
      </w:r>
      <w:r w:rsidR="00223686" w:rsidRPr="00966750">
        <w:rPr>
          <w:rFonts w:ascii="Arial" w:hAnsi="Arial" w:cs="Arial"/>
          <w:sz w:val="24"/>
          <w:szCs w:val="24"/>
          <w:lang w:val="fr-FR"/>
        </w:rPr>
        <w:t xml:space="preserve"> : </w:t>
      </w:r>
      <w:r w:rsidR="00223686" w:rsidRPr="000D5435">
        <w:rPr>
          <w:rFonts w:ascii="Arial" w:hAnsi="Arial" w:cs="Arial"/>
          <w:b/>
          <w:bCs/>
          <w:sz w:val="24"/>
          <w:szCs w:val="24"/>
          <w:lang w:val="fr-FR"/>
        </w:rPr>
        <w:t>l’adaptation et la lutte contre le changement climatique, le renouvellement des générations d’éleveurs</w:t>
      </w:r>
      <w:r w:rsidR="00C870FE">
        <w:rPr>
          <w:rFonts w:ascii="Arial" w:hAnsi="Arial" w:cs="Arial"/>
          <w:sz w:val="24"/>
          <w:szCs w:val="24"/>
          <w:lang w:val="fr-FR"/>
        </w:rPr>
        <w:t>, ainsi que</w:t>
      </w:r>
      <w:r w:rsidR="00DB72A6">
        <w:rPr>
          <w:rFonts w:ascii="Arial" w:hAnsi="Arial" w:cs="Arial"/>
          <w:sz w:val="24"/>
          <w:szCs w:val="24"/>
          <w:lang w:val="fr-FR"/>
        </w:rPr>
        <w:t xml:space="preserve"> la circulation des données numériques</w:t>
      </w:r>
      <w:r w:rsidR="00C870FE">
        <w:rPr>
          <w:rFonts w:ascii="Arial" w:hAnsi="Arial" w:cs="Arial"/>
          <w:sz w:val="24"/>
          <w:szCs w:val="24"/>
          <w:lang w:val="fr-FR"/>
        </w:rPr>
        <w:t xml:space="preserve">. </w:t>
      </w:r>
      <w:r w:rsidR="00223686" w:rsidRPr="00966750">
        <w:rPr>
          <w:rFonts w:ascii="Arial" w:hAnsi="Arial" w:cs="Arial"/>
          <w:sz w:val="24"/>
          <w:szCs w:val="24"/>
          <w:lang w:val="fr-FR"/>
        </w:rPr>
        <w:t>Sur son stand</w:t>
      </w:r>
      <w:r w:rsidR="000D5435">
        <w:rPr>
          <w:rFonts w:ascii="Arial" w:hAnsi="Arial" w:cs="Arial"/>
          <w:sz w:val="24"/>
          <w:szCs w:val="24"/>
          <w:lang w:val="fr-FR"/>
        </w:rPr>
        <w:t xml:space="preserve"> </w:t>
      </w:r>
      <w:r w:rsidR="000D5435" w:rsidRPr="000D5435">
        <w:rPr>
          <w:rFonts w:ascii="Arial" w:hAnsi="Arial" w:cs="Arial"/>
          <w:sz w:val="24"/>
          <w:szCs w:val="24"/>
          <w:lang w:val="fr-FR"/>
        </w:rPr>
        <w:t xml:space="preserve">- </w:t>
      </w:r>
      <w:r w:rsidR="000D5435" w:rsidRPr="000D5435">
        <w:rPr>
          <w:rFonts w:ascii="Arial" w:hAnsi="Arial" w:cs="Arial"/>
          <w:i/>
          <w:iCs/>
          <w:sz w:val="24"/>
          <w:szCs w:val="24"/>
          <w:lang w:val="fr-FR"/>
        </w:rPr>
        <w:t>Hall 5 – Allée B – N°40</w:t>
      </w:r>
      <w:r w:rsidR="00223686" w:rsidRPr="00966750">
        <w:rPr>
          <w:rFonts w:ascii="Arial" w:hAnsi="Arial" w:cs="Arial"/>
          <w:sz w:val="24"/>
          <w:szCs w:val="24"/>
          <w:lang w:val="fr-FR"/>
        </w:rPr>
        <w:t xml:space="preserve">, le Cniel </w:t>
      </w:r>
      <w:r w:rsidR="00DB72A6">
        <w:rPr>
          <w:rFonts w:ascii="Arial" w:hAnsi="Arial" w:cs="Arial"/>
          <w:sz w:val="24"/>
          <w:szCs w:val="24"/>
          <w:lang w:val="fr-FR"/>
        </w:rPr>
        <w:t>échangera autour de sa démarche de responsabilité soci</w:t>
      </w:r>
      <w:r w:rsidR="00B82193">
        <w:rPr>
          <w:rFonts w:ascii="Arial" w:hAnsi="Arial" w:cs="Arial"/>
          <w:sz w:val="24"/>
          <w:szCs w:val="24"/>
          <w:lang w:val="fr-FR"/>
        </w:rPr>
        <w:t>ét</w:t>
      </w:r>
      <w:r w:rsidR="00DB72A6">
        <w:rPr>
          <w:rFonts w:ascii="Arial" w:hAnsi="Arial" w:cs="Arial"/>
          <w:sz w:val="24"/>
          <w:szCs w:val="24"/>
          <w:lang w:val="fr-FR"/>
        </w:rPr>
        <w:t>ale</w:t>
      </w:r>
      <w:r w:rsidR="00231F4B" w:rsidRPr="00966750">
        <w:rPr>
          <w:rFonts w:ascii="Arial" w:hAnsi="Arial" w:cs="Arial"/>
          <w:sz w:val="24"/>
          <w:szCs w:val="24"/>
          <w:lang w:val="fr-FR"/>
        </w:rPr>
        <w:t xml:space="preserve"> </w:t>
      </w:r>
      <w:r w:rsidRPr="00966750">
        <w:rPr>
          <w:rFonts w:ascii="Arial" w:hAnsi="Arial" w:cs="Arial"/>
          <w:i/>
          <w:iCs/>
          <w:sz w:val="24"/>
          <w:szCs w:val="24"/>
          <w:lang w:val="fr-FR"/>
        </w:rPr>
        <w:t>France terre de lait</w:t>
      </w:r>
      <w:r w:rsidR="00231F4B" w:rsidRPr="000D5435">
        <w:rPr>
          <w:rFonts w:ascii="Arial" w:hAnsi="Arial" w:cs="Arial"/>
          <w:i/>
          <w:iCs/>
          <w:sz w:val="24"/>
          <w:szCs w:val="24"/>
          <w:lang w:val="fr-FR"/>
        </w:rPr>
        <w:t>.</w:t>
      </w:r>
      <w:r w:rsidR="00231F4B" w:rsidRPr="00966750">
        <w:rPr>
          <w:rFonts w:ascii="Arial" w:hAnsi="Arial" w:cs="Arial"/>
          <w:sz w:val="24"/>
          <w:szCs w:val="24"/>
          <w:lang w:val="fr-FR"/>
        </w:rPr>
        <w:t xml:space="preserve"> Une série de conférences sera organisée </w:t>
      </w:r>
      <w:r w:rsidR="00F628C8" w:rsidRPr="00966750">
        <w:rPr>
          <w:rFonts w:ascii="Arial" w:hAnsi="Arial" w:cs="Arial"/>
          <w:sz w:val="24"/>
          <w:szCs w:val="24"/>
          <w:lang w:val="fr-FR"/>
        </w:rPr>
        <w:t xml:space="preserve">aussi </w:t>
      </w:r>
      <w:r w:rsidR="00231F4B" w:rsidRPr="00966750">
        <w:rPr>
          <w:rFonts w:ascii="Arial" w:hAnsi="Arial" w:cs="Arial"/>
          <w:sz w:val="24"/>
          <w:szCs w:val="24"/>
          <w:lang w:val="fr-FR"/>
        </w:rPr>
        <w:t>pour présenter les actions</w:t>
      </w:r>
      <w:r w:rsidR="00B82193">
        <w:rPr>
          <w:rFonts w:ascii="Arial" w:hAnsi="Arial" w:cs="Arial"/>
          <w:sz w:val="24"/>
          <w:szCs w:val="24"/>
          <w:lang w:val="fr-FR"/>
        </w:rPr>
        <w:t xml:space="preserve"> menées par la filière</w:t>
      </w:r>
      <w:r w:rsidR="002E4FFD">
        <w:rPr>
          <w:rFonts w:ascii="Arial" w:hAnsi="Arial" w:cs="Arial"/>
          <w:sz w:val="24"/>
          <w:szCs w:val="24"/>
          <w:lang w:val="fr-FR"/>
        </w:rPr>
        <w:t xml:space="preserve"> et</w:t>
      </w:r>
      <w:r w:rsidR="00231F4B" w:rsidRPr="00966750">
        <w:rPr>
          <w:rFonts w:ascii="Arial" w:hAnsi="Arial" w:cs="Arial"/>
          <w:sz w:val="24"/>
          <w:szCs w:val="24"/>
          <w:lang w:val="fr-FR"/>
        </w:rPr>
        <w:t xml:space="preserve"> mises en œuvre pour améliorer la </w:t>
      </w:r>
      <w:r>
        <w:rPr>
          <w:rFonts w:ascii="Arial" w:hAnsi="Arial" w:cs="Arial"/>
          <w:sz w:val="24"/>
          <w:szCs w:val="24"/>
          <w:lang w:val="fr-FR"/>
        </w:rPr>
        <w:t>durabilité</w:t>
      </w:r>
      <w:r w:rsidR="00231F4B" w:rsidRPr="00966750">
        <w:rPr>
          <w:rFonts w:ascii="Arial" w:hAnsi="Arial" w:cs="Arial"/>
          <w:sz w:val="24"/>
          <w:szCs w:val="24"/>
          <w:lang w:val="fr-FR"/>
        </w:rPr>
        <w:t xml:space="preserve"> des élevages ou encore répondre aux enjeux économiques et sociétaux. </w:t>
      </w:r>
    </w:p>
    <w:p w14:paraId="605737AA" w14:textId="0CFF4D54" w:rsidR="00132777" w:rsidRPr="00966750" w:rsidRDefault="00132777" w:rsidP="00966750">
      <w:pPr>
        <w:spacing w:after="0" w:line="240" w:lineRule="auto"/>
        <w:jc w:val="both"/>
        <w:rPr>
          <w:rFonts w:ascii="Arial" w:hAnsi="Arial" w:cs="Arial"/>
          <w:sz w:val="24"/>
          <w:szCs w:val="24"/>
          <w:lang w:val="fr-FR"/>
        </w:rPr>
      </w:pPr>
    </w:p>
    <w:p w14:paraId="69C03D07" w14:textId="334CF5CA" w:rsidR="009C31FA" w:rsidRPr="00BC5717" w:rsidRDefault="00132777" w:rsidP="00966750">
      <w:pPr>
        <w:spacing w:after="0" w:line="240" w:lineRule="auto"/>
        <w:jc w:val="both"/>
        <w:rPr>
          <w:rFonts w:ascii="Arial" w:hAnsi="Arial" w:cs="Arial"/>
          <w:sz w:val="24"/>
          <w:szCs w:val="24"/>
          <w:lang w:val="fr-FR"/>
        </w:rPr>
      </w:pPr>
      <w:r w:rsidRPr="00BC5717">
        <w:rPr>
          <w:rFonts w:ascii="Arial" w:hAnsi="Arial" w:cs="Arial"/>
          <w:b/>
          <w:bCs/>
          <w:sz w:val="24"/>
          <w:szCs w:val="24"/>
          <w:lang w:val="fr-FR"/>
        </w:rPr>
        <w:t>Un temps privilégié pour l’</w:t>
      </w:r>
      <w:r w:rsidR="00B82193">
        <w:rPr>
          <w:rFonts w:ascii="Arial" w:hAnsi="Arial" w:cs="Arial"/>
          <w:b/>
          <w:bCs/>
          <w:sz w:val="24"/>
          <w:szCs w:val="24"/>
          <w:lang w:val="fr-FR"/>
        </w:rPr>
        <w:t>i</w:t>
      </w:r>
      <w:r w:rsidRPr="00BC5717">
        <w:rPr>
          <w:rFonts w:ascii="Arial" w:hAnsi="Arial" w:cs="Arial"/>
          <w:b/>
          <w:bCs/>
          <w:sz w:val="24"/>
          <w:szCs w:val="24"/>
          <w:lang w:val="fr-FR"/>
        </w:rPr>
        <w:t>nterprofession</w:t>
      </w:r>
      <w:r w:rsidRPr="00BC5717">
        <w:rPr>
          <w:rFonts w:ascii="Arial" w:hAnsi="Arial" w:cs="Arial"/>
          <w:sz w:val="24"/>
          <w:szCs w:val="24"/>
          <w:lang w:val="fr-FR"/>
        </w:rPr>
        <w:t xml:space="preserve"> </w:t>
      </w:r>
    </w:p>
    <w:p w14:paraId="25828CDF" w14:textId="2A74F705" w:rsidR="009C31FA" w:rsidRDefault="000F271B" w:rsidP="00966750">
      <w:pPr>
        <w:pStyle w:val="Default"/>
        <w:jc w:val="both"/>
        <w:rPr>
          <w:rFonts w:ascii="Arial" w:hAnsi="Arial" w:cs="Arial"/>
          <w:color w:val="auto"/>
          <w:szCs w:val="22"/>
          <w:lang w:val="fr-FR"/>
        </w:rPr>
      </w:pPr>
      <w:r w:rsidRPr="00BC5717">
        <w:rPr>
          <w:rFonts w:ascii="Arial" w:hAnsi="Arial" w:cs="Arial"/>
          <w:lang w:val="fr-FR"/>
        </w:rPr>
        <w:t>L</w:t>
      </w:r>
      <w:r w:rsidR="009C31FA" w:rsidRPr="00BC5717">
        <w:rPr>
          <w:rFonts w:ascii="Arial" w:hAnsi="Arial" w:cs="Arial"/>
          <w:color w:val="auto"/>
          <w:szCs w:val="22"/>
          <w:lang w:val="fr-FR"/>
        </w:rPr>
        <w:t xml:space="preserve">e kiosque du Cniel </w:t>
      </w:r>
      <w:r w:rsidRPr="00BC5717">
        <w:rPr>
          <w:rFonts w:ascii="Arial" w:hAnsi="Arial" w:cs="Arial"/>
          <w:color w:val="auto"/>
          <w:szCs w:val="22"/>
          <w:lang w:val="fr-FR"/>
        </w:rPr>
        <w:t>a</w:t>
      </w:r>
      <w:r w:rsidRPr="00BC5717">
        <w:rPr>
          <w:rFonts w:ascii="Arial" w:hAnsi="Arial" w:cs="Arial"/>
          <w:lang w:val="fr-FR"/>
        </w:rPr>
        <w:t>vec</w:t>
      </w:r>
      <w:r w:rsidRPr="00BC5717">
        <w:rPr>
          <w:rFonts w:ascii="Arial" w:hAnsi="Arial" w:cs="Arial"/>
          <w:color w:val="auto"/>
          <w:sz w:val="22"/>
          <w:szCs w:val="22"/>
          <w:lang w:val="fr-FR"/>
        </w:rPr>
        <w:t xml:space="preserve"> </w:t>
      </w:r>
      <w:r w:rsidRPr="00BC5717">
        <w:rPr>
          <w:rFonts w:ascii="Arial" w:hAnsi="Arial" w:cs="Arial"/>
          <w:color w:val="auto"/>
          <w:szCs w:val="22"/>
          <w:lang w:val="fr-FR"/>
        </w:rPr>
        <w:t xml:space="preserve">un focus sur la démarche de responsabilité sociétale </w:t>
      </w:r>
      <w:r w:rsidRPr="00231F4B">
        <w:rPr>
          <w:rFonts w:ascii="Arial" w:hAnsi="Arial" w:cs="Arial"/>
          <w:i/>
          <w:iCs/>
          <w:color w:val="auto"/>
          <w:szCs w:val="22"/>
          <w:lang w:val="fr-FR"/>
        </w:rPr>
        <w:t xml:space="preserve">France </w:t>
      </w:r>
      <w:r w:rsidR="000D5435">
        <w:rPr>
          <w:rFonts w:ascii="Arial" w:hAnsi="Arial" w:cs="Arial"/>
          <w:i/>
          <w:iCs/>
          <w:color w:val="auto"/>
          <w:szCs w:val="22"/>
          <w:lang w:val="fr-FR"/>
        </w:rPr>
        <w:t>T</w:t>
      </w:r>
      <w:r w:rsidRPr="00231F4B">
        <w:rPr>
          <w:rFonts w:ascii="Arial" w:hAnsi="Arial" w:cs="Arial"/>
          <w:i/>
          <w:iCs/>
          <w:color w:val="auto"/>
          <w:szCs w:val="22"/>
          <w:lang w:val="fr-FR"/>
        </w:rPr>
        <w:t xml:space="preserve">erre de </w:t>
      </w:r>
      <w:r w:rsidR="000D5435">
        <w:rPr>
          <w:rFonts w:ascii="Arial" w:hAnsi="Arial" w:cs="Arial"/>
          <w:i/>
          <w:iCs/>
          <w:color w:val="auto"/>
          <w:szCs w:val="22"/>
          <w:lang w:val="fr-FR"/>
        </w:rPr>
        <w:t>L</w:t>
      </w:r>
      <w:r w:rsidRPr="00231F4B">
        <w:rPr>
          <w:rFonts w:ascii="Arial" w:hAnsi="Arial" w:cs="Arial"/>
          <w:i/>
          <w:iCs/>
          <w:color w:val="auto"/>
          <w:szCs w:val="22"/>
          <w:lang w:val="fr-FR"/>
        </w:rPr>
        <w:t>ait</w:t>
      </w:r>
      <w:r w:rsidRPr="00BC5717">
        <w:rPr>
          <w:rFonts w:ascii="Arial" w:hAnsi="Arial" w:cs="Arial"/>
          <w:color w:val="auto"/>
          <w:szCs w:val="22"/>
          <w:lang w:val="fr-FR"/>
        </w:rPr>
        <w:t xml:space="preserve"> </w:t>
      </w:r>
      <w:r w:rsidR="009C31FA" w:rsidRPr="00BC5717">
        <w:rPr>
          <w:rFonts w:ascii="Arial" w:hAnsi="Arial" w:cs="Arial"/>
          <w:color w:val="auto"/>
          <w:szCs w:val="22"/>
          <w:lang w:val="fr-FR"/>
        </w:rPr>
        <w:t>sera l’occasion de rappeler les missions, les engagements et les actions menées en faveur de la filière et de ses produits, des producteurs aux consommateurs, et d’échanger collectivement sur les défis pour construire une filière durable</w:t>
      </w:r>
      <w:r w:rsidR="00647804" w:rsidRPr="00BC5717">
        <w:rPr>
          <w:rFonts w:ascii="Arial" w:hAnsi="Arial" w:cs="Arial"/>
          <w:color w:val="auto"/>
          <w:szCs w:val="22"/>
          <w:lang w:val="fr-FR"/>
        </w:rPr>
        <w:t>, compétitive, attractive et solidaire</w:t>
      </w:r>
      <w:r w:rsidR="009C31FA" w:rsidRPr="00BC5717">
        <w:rPr>
          <w:rFonts w:ascii="Arial" w:hAnsi="Arial" w:cs="Arial"/>
          <w:color w:val="auto"/>
          <w:szCs w:val="22"/>
          <w:lang w:val="fr-FR"/>
        </w:rPr>
        <w:t xml:space="preserve"> dans les territoires.</w:t>
      </w:r>
      <w:r w:rsidR="00C870FE">
        <w:rPr>
          <w:rFonts w:ascii="Arial" w:hAnsi="Arial" w:cs="Arial"/>
          <w:color w:val="auto"/>
          <w:szCs w:val="22"/>
          <w:lang w:val="fr-FR"/>
        </w:rPr>
        <w:t xml:space="preserve"> </w:t>
      </w:r>
    </w:p>
    <w:p w14:paraId="7FDB49B1" w14:textId="77777777" w:rsidR="00C246BD" w:rsidRPr="00C246BD" w:rsidRDefault="00C246BD" w:rsidP="00966750">
      <w:pPr>
        <w:pStyle w:val="Default"/>
        <w:jc w:val="both"/>
        <w:rPr>
          <w:rFonts w:ascii="Arial" w:hAnsi="Arial" w:cs="Arial"/>
          <w:color w:val="auto"/>
          <w:sz w:val="12"/>
          <w:szCs w:val="12"/>
          <w:lang w:val="fr-FR"/>
        </w:rPr>
      </w:pPr>
    </w:p>
    <w:p w14:paraId="70F209CB" w14:textId="33ED7656" w:rsidR="00C246BD" w:rsidRPr="00BC5717" w:rsidRDefault="00EC558E" w:rsidP="00C246BD">
      <w:pPr>
        <w:pStyle w:val="Default"/>
        <w:ind w:left="708"/>
        <w:jc w:val="both"/>
        <w:rPr>
          <w:rFonts w:ascii="Arial" w:hAnsi="Arial" w:cs="Arial"/>
          <w:lang w:val="fr-FR"/>
        </w:rPr>
      </w:pPr>
      <w:r w:rsidRPr="00EC558E">
        <w:rPr>
          <w:rFonts w:ascii="Arial" w:hAnsi="Arial" w:cs="Arial"/>
          <w:b/>
          <w:bCs/>
          <w:smallCaps/>
          <w:color w:val="00B050"/>
          <w:szCs w:val="22"/>
          <w:lang w:val="fr-FR"/>
        </w:rPr>
        <w:t>A noter</w:t>
      </w:r>
      <w:r w:rsidR="00C246BD" w:rsidRPr="00EC558E">
        <w:rPr>
          <w:rFonts w:ascii="Arial" w:hAnsi="Arial" w:cs="Arial"/>
          <w:color w:val="00B050"/>
          <w:szCs w:val="22"/>
          <w:lang w:val="fr-FR"/>
        </w:rPr>
        <w:t> </w:t>
      </w:r>
      <w:r w:rsidR="00C246BD">
        <w:rPr>
          <w:rFonts w:ascii="Arial" w:hAnsi="Arial" w:cs="Arial"/>
          <w:color w:val="auto"/>
          <w:szCs w:val="22"/>
          <w:lang w:val="fr-FR"/>
        </w:rPr>
        <w:t>: Un corner dédié à l’enseignement agricole accueillera professeurs et étudiants</w:t>
      </w:r>
      <w:r w:rsidR="00C870FE">
        <w:rPr>
          <w:rFonts w:ascii="Arial" w:hAnsi="Arial" w:cs="Arial"/>
          <w:color w:val="auto"/>
          <w:szCs w:val="22"/>
          <w:lang w:val="fr-FR"/>
        </w:rPr>
        <w:t xml:space="preserve">. Cet espace sera l’occasion d’échanger sur </w:t>
      </w:r>
      <w:r w:rsidR="00C246BD">
        <w:rPr>
          <w:rFonts w:ascii="Arial" w:hAnsi="Arial" w:cs="Arial"/>
          <w:color w:val="auto"/>
          <w:szCs w:val="22"/>
          <w:lang w:val="fr-FR"/>
        </w:rPr>
        <w:t xml:space="preserve">le Challenge </w:t>
      </w:r>
      <w:r w:rsidR="00C246BD" w:rsidRPr="00C246BD">
        <w:rPr>
          <w:rFonts w:ascii="Arial" w:hAnsi="Arial" w:cs="Arial"/>
          <w:i/>
          <w:iCs/>
          <w:color w:val="auto"/>
          <w:szCs w:val="22"/>
          <w:lang w:val="fr-FR"/>
        </w:rPr>
        <w:t>France terre de lait</w:t>
      </w:r>
      <w:r w:rsidR="00C246BD">
        <w:rPr>
          <w:rFonts w:ascii="Arial" w:hAnsi="Arial" w:cs="Arial"/>
          <w:color w:val="auto"/>
          <w:szCs w:val="22"/>
          <w:lang w:val="fr-FR"/>
        </w:rPr>
        <w:t xml:space="preserve"> et </w:t>
      </w:r>
      <w:r w:rsidR="00C870FE">
        <w:rPr>
          <w:rFonts w:ascii="Arial" w:hAnsi="Arial" w:cs="Arial"/>
          <w:color w:val="auto"/>
          <w:szCs w:val="22"/>
          <w:lang w:val="fr-FR"/>
        </w:rPr>
        <w:t xml:space="preserve">de présenter </w:t>
      </w:r>
      <w:r w:rsidR="00C246BD">
        <w:rPr>
          <w:rFonts w:ascii="Arial" w:hAnsi="Arial" w:cs="Arial"/>
          <w:color w:val="auto"/>
          <w:szCs w:val="22"/>
          <w:lang w:val="fr-FR"/>
        </w:rPr>
        <w:t>les différentes formations des métiers du lait.</w:t>
      </w:r>
    </w:p>
    <w:p w14:paraId="5A1B623F" w14:textId="77777777" w:rsidR="009C31FA" w:rsidRPr="00C246BD" w:rsidRDefault="009C31FA" w:rsidP="00966750">
      <w:pPr>
        <w:pStyle w:val="Default"/>
        <w:rPr>
          <w:rFonts w:ascii="Arial" w:hAnsi="Arial" w:cs="Arial"/>
          <w:smallCaps/>
          <w:color w:val="auto"/>
          <w:szCs w:val="22"/>
          <w:lang w:val="fr-FR"/>
        </w:rPr>
      </w:pPr>
    </w:p>
    <w:p w14:paraId="6794FBE0" w14:textId="41C92F6E" w:rsidR="009C31FA" w:rsidRPr="00BC5717" w:rsidRDefault="000F271B" w:rsidP="00966750">
      <w:pPr>
        <w:pStyle w:val="Default"/>
        <w:rPr>
          <w:rFonts w:ascii="Arial" w:hAnsi="Arial" w:cs="Arial"/>
          <w:b/>
          <w:bCs/>
          <w:color w:val="auto"/>
          <w:lang w:val="fr-FR"/>
        </w:rPr>
      </w:pPr>
      <w:r w:rsidRPr="00BC5717">
        <w:rPr>
          <w:rFonts w:ascii="Arial" w:hAnsi="Arial" w:cs="Arial"/>
          <w:b/>
          <w:bCs/>
          <w:color w:val="auto"/>
          <w:lang w:val="fr-FR"/>
        </w:rPr>
        <w:t xml:space="preserve">Ensemble, construisons une </w:t>
      </w:r>
      <w:r w:rsidRPr="00231F4B">
        <w:rPr>
          <w:rFonts w:ascii="Arial" w:hAnsi="Arial" w:cs="Arial"/>
          <w:b/>
          <w:bCs/>
          <w:i/>
          <w:iCs/>
          <w:color w:val="auto"/>
          <w:lang w:val="fr-FR"/>
        </w:rPr>
        <w:t>France terre de lait</w:t>
      </w:r>
      <w:r w:rsidRPr="00BC5717">
        <w:rPr>
          <w:rFonts w:ascii="Arial" w:hAnsi="Arial" w:cs="Arial"/>
          <w:b/>
          <w:bCs/>
          <w:color w:val="auto"/>
          <w:lang w:val="fr-FR"/>
        </w:rPr>
        <w:t xml:space="preserve"> durable</w:t>
      </w:r>
    </w:p>
    <w:p w14:paraId="2504C9F1" w14:textId="771E7D9E" w:rsidR="00A24BF5" w:rsidRDefault="000F271B" w:rsidP="00966750">
      <w:pPr>
        <w:spacing w:after="0" w:line="240" w:lineRule="auto"/>
        <w:jc w:val="both"/>
        <w:rPr>
          <w:rFonts w:ascii="Arial" w:hAnsi="Arial" w:cs="Arial"/>
          <w:sz w:val="24"/>
          <w:lang w:val="fr-FR"/>
        </w:rPr>
      </w:pPr>
      <w:r w:rsidRPr="00BC5717">
        <w:rPr>
          <w:rFonts w:ascii="Arial" w:hAnsi="Arial" w:cs="Arial"/>
          <w:sz w:val="24"/>
          <w:szCs w:val="24"/>
          <w:lang w:val="fr-FR"/>
        </w:rPr>
        <w:t xml:space="preserve">Lors </w:t>
      </w:r>
      <w:r w:rsidR="00231F4B">
        <w:rPr>
          <w:rFonts w:ascii="Arial" w:hAnsi="Arial" w:cs="Arial"/>
          <w:sz w:val="24"/>
          <w:szCs w:val="24"/>
          <w:lang w:val="fr-FR"/>
        </w:rPr>
        <w:t>du Space</w:t>
      </w:r>
      <w:r w:rsidRPr="00BC5717">
        <w:rPr>
          <w:rFonts w:ascii="Arial" w:hAnsi="Arial" w:cs="Arial"/>
          <w:sz w:val="24"/>
          <w:szCs w:val="24"/>
          <w:lang w:val="fr-FR"/>
        </w:rPr>
        <w:t>, le Cniel proposera, avec ses partenaires, une série de conférences-débats</w:t>
      </w:r>
      <w:r w:rsidR="003871B3">
        <w:rPr>
          <w:rFonts w:ascii="Arial" w:hAnsi="Arial" w:cs="Arial"/>
          <w:sz w:val="24"/>
          <w:szCs w:val="24"/>
          <w:lang w:val="fr-FR"/>
        </w:rPr>
        <w:t xml:space="preserve"> </w:t>
      </w:r>
      <w:r w:rsidRPr="00BC5717">
        <w:rPr>
          <w:rFonts w:ascii="Arial" w:hAnsi="Arial" w:cs="Arial"/>
          <w:sz w:val="24"/>
          <w:szCs w:val="24"/>
          <w:lang w:val="fr-FR"/>
        </w:rPr>
        <w:t xml:space="preserve">en lien avec les engagements de </w:t>
      </w:r>
      <w:r w:rsidRPr="003871B3">
        <w:rPr>
          <w:rFonts w:ascii="Arial" w:hAnsi="Arial" w:cs="Arial"/>
          <w:i/>
          <w:iCs/>
          <w:sz w:val="24"/>
          <w:szCs w:val="24"/>
          <w:lang w:val="fr-FR"/>
        </w:rPr>
        <w:t>France terre de lait</w:t>
      </w:r>
      <w:r w:rsidRPr="00BC5717">
        <w:rPr>
          <w:rFonts w:ascii="Arial" w:hAnsi="Arial" w:cs="Arial"/>
          <w:sz w:val="24"/>
          <w:szCs w:val="24"/>
          <w:lang w:val="fr-FR"/>
        </w:rPr>
        <w:t xml:space="preserve">. Réfléchir ensemble sur les enjeux de la filière et ses pratiques permet </w:t>
      </w:r>
      <w:r w:rsidR="00557627" w:rsidRPr="00BC5717">
        <w:rPr>
          <w:rFonts w:ascii="Arial" w:hAnsi="Arial" w:cs="Arial"/>
          <w:sz w:val="24"/>
          <w:szCs w:val="24"/>
          <w:lang w:val="fr-FR"/>
        </w:rPr>
        <w:t>de maintenir un cap collectif avec les objectifs ambitieux pour l’avenir.</w:t>
      </w:r>
      <w:r w:rsidRPr="00BC5717">
        <w:rPr>
          <w:rFonts w:ascii="Arial" w:hAnsi="Arial" w:cs="Arial"/>
          <w:sz w:val="24"/>
          <w:szCs w:val="24"/>
          <w:lang w:val="fr-FR"/>
        </w:rPr>
        <w:t xml:space="preserve"> </w:t>
      </w:r>
      <w:r w:rsidR="00A24BF5" w:rsidRPr="00BC5717">
        <w:rPr>
          <w:rFonts w:ascii="Arial" w:hAnsi="Arial" w:cs="Arial"/>
          <w:sz w:val="24"/>
          <w:lang w:val="fr-FR"/>
        </w:rPr>
        <w:t xml:space="preserve">L’intégration de ces enjeux de durabilité contribuent directement </w:t>
      </w:r>
      <w:r w:rsidR="00557627" w:rsidRPr="00BC5717">
        <w:rPr>
          <w:rFonts w:ascii="Arial" w:hAnsi="Arial" w:cs="Arial"/>
          <w:sz w:val="24"/>
          <w:lang w:val="fr-FR"/>
        </w:rPr>
        <w:t xml:space="preserve">à rendre la filière attractive pour les jeunes en formation et </w:t>
      </w:r>
      <w:r w:rsidR="00A24BF5" w:rsidRPr="00BC5717">
        <w:rPr>
          <w:rFonts w:ascii="Arial" w:hAnsi="Arial" w:cs="Arial"/>
          <w:sz w:val="24"/>
          <w:lang w:val="fr-FR"/>
        </w:rPr>
        <w:t>à donner du sens au renouvellement des générations dans le monde agricole</w:t>
      </w:r>
      <w:r w:rsidR="00557627" w:rsidRPr="00BC5717">
        <w:rPr>
          <w:rFonts w:ascii="Arial" w:hAnsi="Arial" w:cs="Arial"/>
          <w:sz w:val="24"/>
          <w:lang w:val="fr-FR"/>
        </w:rPr>
        <w:t xml:space="preserve">. </w:t>
      </w:r>
    </w:p>
    <w:p w14:paraId="4EF32EC9" w14:textId="7B856E45" w:rsidR="000D5435" w:rsidRDefault="000D5435" w:rsidP="00DB72A6">
      <w:pPr>
        <w:spacing w:after="0" w:line="240" w:lineRule="auto"/>
        <w:jc w:val="both"/>
        <w:rPr>
          <w:rFonts w:ascii="Arial" w:hAnsi="Arial" w:cs="Arial"/>
          <w:sz w:val="24"/>
          <w:szCs w:val="24"/>
          <w:lang w:val="fr-FR"/>
        </w:rPr>
      </w:pPr>
    </w:p>
    <w:p w14:paraId="344AEAE7" w14:textId="3B48D02F" w:rsidR="000D5435" w:rsidRDefault="000D5435" w:rsidP="004F458D">
      <w:pPr>
        <w:spacing w:after="0" w:line="240" w:lineRule="auto"/>
        <w:ind w:left="708"/>
        <w:jc w:val="both"/>
        <w:rPr>
          <w:rFonts w:ascii="Arial" w:hAnsi="Arial" w:cs="Arial"/>
          <w:noProof/>
          <w:sz w:val="24"/>
          <w:szCs w:val="24"/>
          <w:lang w:val="fr-FR"/>
        </w:rPr>
      </w:pPr>
    </w:p>
    <w:p w14:paraId="337D213C" w14:textId="77777777" w:rsidR="00B82193" w:rsidRDefault="00B82193" w:rsidP="004F458D">
      <w:pPr>
        <w:spacing w:after="0" w:line="240" w:lineRule="auto"/>
        <w:ind w:left="708"/>
        <w:jc w:val="both"/>
        <w:rPr>
          <w:rFonts w:ascii="Arial" w:hAnsi="Arial" w:cs="Arial"/>
          <w:noProof/>
          <w:sz w:val="24"/>
          <w:szCs w:val="24"/>
          <w:lang w:val="fr-FR"/>
        </w:rPr>
      </w:pPr>
    </w:p>
    <w:p w14:paraId="7A29C511" w14:textId="786026C3" w:rsidR="00B82193" w:rsidRDefault="00B82193" w:rsidP="004F458D">
      <w:pPr>
        <w:spacing w:after="0" w:line="240" w:lineRule="auto"/>
        <w:ind w:left="708"/>
        <w:jc w:val="both"/>
        <w:rPr>
          <w:rFonts w:ascii="Arial" w:hAnsi="Arial" w:cs="Arial"/>
          <w:noProof/>
          <w:sz w:val="24"/>
          <w:szCs w:val="24"/>
          <w:lang w:val="fr-FR"/>
        </w:rPr>
      </w:pPr>
    </w:p>
    <w:p w14:paraId="78C91AF3" w14:textId="77777777" w:rsidR="00B82193" w:rsidRDefault="00B82193" w:rsidP="004F458D">
      <w:pPr>
        <w:spacing w:after="0" w:line="240" w:lineRule="auto"/>
        <w:ind w:left="708"/>
        <w:jc w:val="both"/>
        <w:rPr>
          <w:rFonts w:ascii="Arial" w:hAnsi="Arial" w:cs="Arial"/>
          <w:noProof/>
          <w:sz w:val="24"/>
          <w:szCs w:val="24"/>
          <w:lang w:val="fr-FR"/>
        </w:rPr>
      </w:pPr>
    </w:p>
    <w:p w14:paraId="023FF68A" w14:textId="76198276" w:rsidR="00B82193" w:rsidRDefault="00B82193" w:rsidP="004F458D">
      <w:pPr>
        <w:spacing w:after="0" w:line="240" w:lineRule="auto"/>
        <w:ind w:left="708"/>
        <w:jc w:val="both"/>
        <w:rPr>
          <w:rFonts w:ascii="Arial" w:hAnsi="Arial" w:cs="Arial"/>
          <w:noProof/>
          <w:sz w:val="24"/>
          <w:szCs w:val="24"/>
          <w:lang w:val="fr-FR"/>
        </w:rPr>
      </w:pPr>
    </w:p>
    <w:p w14:paraId="7304A3E2" w14:textId="77777777" w:rsidR="00B82193" w:rsidRDefault="00B82193" w:rsidP="004F458D">
      <w:pPr>
        <w:spacing w:after="0" w:line="240" w:lineRule="auto"/>
        <w:ind w:left="708"/>
        <w:jc w:val="both"/>
        <w:rPr>
          <w:rFonts w:ascii="Arial" w:hAnsi="Arial" w:cs="Arial"/>
          <w:noProof/>
          <w:sz w:val="24"/>
          <w:szCs w:val="24"/>
          <w:lang w:val="fr-FR"/>
        </w:rPr>
      </w:pPr>
    </w:p>
    <w:p w14:paraId="488C9D64" w14:textId="7909CEC8" w:rsidR="00B82193" w:rsidRDefault="00B82193" w:rsidP="004F458D">
      <w:pPr>
        <w:spacing w:after="0" w:line="240" w:lineRule="auto"/>
        <w:ind w:left="708"/>
        <w:jc w:val="both"/>
        <w:rPr>
          <w:rFonts w:ascii="Arial" w:hAnsi="Arial" w:cs="Arial"/>
          <w:noProof/>
          <w:sz w:val="24"/>
          <w:szCs w:val="24"/>
          <w:lang w:val="fr-FR"/>
        </w:rPr>
      </w:pPr>
      <w:r>
        <w:rPr>
          <w:noProof/>
        </w:rPr>
        <w:lastRenderedPageBreak/>
        <w:drawing>
          <wp:anchor distT="0" distB="0" distL="114300" distR="114300" simplePos="0" relativeHeight="251660288" behindDoc="0" locked="0" layoutInCell="1" allowOverlap="1" wp14:anchorId="44534375" wp14:editId="5CEED3A5">
            <wp:simplePos x="0" y="0"/>
            <wp:positionH relativeFrom="margin">
              <wp:align>left</wp:align>
            </wp:positionH>
            <wp:positionV relativeFrom="paragraph">
              <wp:posOffset>-233045</wp:posOffset>
            </wp:positionV>
            <wp:extent cx="6645600" cy="6832800"/>
            <wp:effectExtent l="0" t="0" r="3175" b="6350"/>
            <wp:wrapNone/>
            <wp:docPr id="265880810" name="Image 1" descr="Une image contenant texte, capture d’écran, Police, men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80810" name="Image 1" descr="Une image contenant texte, capture d’écran, Police, menu&#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6645600" cy="6832800"/>
                    </a:xfrm>
                    <a:prstGeom prst="rect">
                      <a:avLst/>
                    </a:prstGeom>
                  </pic:spPr>
                </pic:pic>
              </a:graphicData>
            </a:graphic>
            <wp14:sizeRelH relativeFrom="margin">
              <wp14:pctWidth>0</wp14:pctWidth>
            </wp14:sizeRelH>
            <wp14:sizeRelV relativeFrom="margin">
              <wp14:pctHeight>0</wp14:pctHeight>
            </wp14:sizeRelV>
          </wp:anchor>
        </w:drawing>
      </w:r>
    </w:p>
    <w:p w14:paraId="01D0C8F1" w14:textId="185ECC4E" w:rsidR="00B82193" w:rsidRDefault="00B82193" w:rsidP="004F458D">
      <w:pPr>
        <w:spacing w:after="0" w:line="240" w:lineRule="auto"/>
        <w:ind w:left="708"/>
        <w:jc w:val="both"/>
        <w:rPr>
          <w:rFonts w:ascii="Arial" w:hAnsi="Arial" w:cs="Arial"/>
          <w:noProof/>
          <w:sz w:val="24"/>
          <w:szCs w:val="24"/>
          <w:lang w:val="fr-FR"/>
        </w:rPr>
      </w:pPr>
    </w:p>
    <w:p w14:paraId="011D4D79" w14:textId="6AFFF93F" w:rsidR="00B82193" w:rsidRDefault="00B82193" w:rsidP="00B82193">
      <w:pPr>
        <w:spacing w:after="0" w:line="240" w:lineRule="auto"/>
        <w:ind w:left="708"/>
        <w:jc w:val="center"/>
        <w:rPr>
          <w:rFonts w:ascii="Arial" w:hAnsi="Arial" w:cs="Arial"/>
          <w:noProof/>
          <w:sz w:val="24"/>
          <w:szCs w:val="24"/>
          <w:lang w:val="fr-FR"/>
        </w:rPr>
      </w:pPr>
    </w:p>
    <w:p w14:paraId="000DEFE1" w14:textId="77777777" w:rsidR="00B82193" w:rsidRDefault="00B82193" w:rsidP="004F458D">
      <w:pPr>
        <w:spacing w:after="0" w:line="240" w:lineRule="auto"/>
        <w:ind w:left="708"/>
        <w:jc w:val="both"/>
        <w:rPr>
          <w:rFonts w:ascii="Arial" w:hAnsi="Arial" w:cs="Arial"/>
          <w:noProof/>
          <w:sz w:val="24"/>
          <w:szCs w:val="24"/>
          <w:lang w:val="fr-FR"/>
        </w:rPr>
      </w:pPr>
    </w:p>
    <w:p w14:paraId="01D910F2" w14:textId="77777777" w:rsidR="00B82193" w:rsidRDefault="00B82193" w:rsidP="004F458D">
      <w:pPr>
        <w:spacing w:after="0" w:line="240" w:lineRule="auto"/>
        <w:ind w:left="708"/>
        <w:jc w:val="both"/>
        <w:rPr>
          <w:rFonts w:ascii="Arial" w:hAnsi="Arial" w:cs="Arial"/>
          <w:sz w:val="24"/>
          <w:szCs w:val="24"/>
          <w:lang w:val="fr-FR"/>
        </w:rPr>
      </w:pPr>
    </w:p>
    <w:p w14:paraId="793864E9" w14:textId="77777777" w:rsidR="004F458D" w:rsidRDefault="004F458D" w:rsidP="004F458D">
      <w:pPr>
        <w:spacing w:after="0" w:line="240" w:lineRule="auto"/>
        <w:jc w:val="both"/>
        <w:rPr>
          <w:rFonts w:ascii="Arial" w:hAnsi="Arial" w:cs="Arial"/>
          <w:sz w:val="24"/>
          <w:szCs w:val="24"/>
          <w:lang w:val="fr-FR"/>
        </w:rPr>
      </w:pPr>
    </w:p>
    <w:p w14:paraId="2D54E3B3" w14:textId="77777777" w:rsidR="00B82193" w:rsidRDefault="00B82193" w:rsidP="004F458D">
      <w:pPr>
        <w:spacing w:after="0" w:line="240" w:lineRule="auto"/>
        <w:jc w:val="both"/>
        <w:rPr>
          <w:rFonts w:ascii="Arial" w:hAnsi="Arial" w:cs="Arial"/>
          <w:sz w:val="24"/>
          <w:szCs w:val="24"/>
          <w:lang w:val="fr-FR"/>
        </w:rPr>
      </w:pPr>
    </w:p>
    <w:p w14:paraId="779FC3E5" w14:textId="77777777" w:rsidR="00B82193" w:rsidRDefault="00B82193" w:rsidP="004F458D">
      <w:pPr>
        <w:spacing w:after="0" w:line="240" w:lineRule="auto"/>
        <w:jc w:val="both"/>
        <w:rPr>
          <w:rFonts w:ascii="Arial" w:hAnsi="Arial" w:cs="Arial"/>
          <w:sz w:val="24"/>
          <w:szCs w:val="24"/>
          <w:lang w:val="fr-FR"/>
        </w:rPr>
      </w:pPr>
    </w:p>
    <w:p w14:paraId="59D12971" w14:textId="77777777" w:rsidR="00B82193" w:rsidRDefault="00B82193" w:rsidP="004F458D">
      <w:pPr>
        <w:spacing w:after="0" w:line="240" w:lineRule="auto"/>
        <w:jc w:val="both"/>
        <w:rPr>
          <w:rFonts w:ascii="Arial" w:hAnsi="Arial" w:cs="Arial"/>
          <w:sz w:val="24"/>
          <w:szCs w:val="24"/>
          <w:lang w:val="fr-FR"/>
        </w:rPr>
      </w:pPr>
    </w:p>
    <w:p w14:paraId="6B5C50E6" w14:textId="77777777" w:rsidR="00B82193" w:rsidRDefault="00B82193" w:rsidP="004F458D">
      <w:pPr>
        <w:spacing w:after="0" w:line="240" w:lineRule="auto"/>
        <w:jc w:val="both"/>
        <w:rPr>
          <w:rFonts w:ascii="Arial" w:hAnsi="Arial" w:cs="Arial"/>
          <w:sz w:val="24"/>
          <w:szCs w:val="24"/>
          <w:lang w:val="fr-FR"/>
        </w:rPr>
      </w:pPr>
    </w:p>
    <w:p w14:paraId="273E6A70" w14:textId="77777777" w:rsidR="00B82193" w:rsidRDefault="00B82193" w:rsidP="004F458D">
      <w:pPr>
        <w:spacing w:after="0" w:line="240" w:lineRule="auto"/>
        <w:jc w:val="both"/>
        <w:rPr>
          <w:rFonts w:ascii="Arial" w:hAnsi="Arial" w:cs="Arial"/>
          <w:sz w:val="24"/>
          <w:szCs w:val="24"/>
          <w:lang w:val="fr-FR"/>
        </w:rPr>
      </w:pPr>
    </w:p>
    <w:p w14:paraId="5337579B" w14:textId="77777777" w:rsidR="00B82193" w:rsidRDefault="00B82193" w:rsidP="004F458D">
      <w:pPr>
        <w:spacing w:after="0" w:line="240" w:lineRule="auto"/>
        <w:jc w:val="both"/>
        <w:rPr>
          <w:rFonts w:ascii="Arial" w:hAnsi="Arial" w:cs="Arial"/>
          <w:sz w:val="24"/>
          <w:szCs w:val="24"/>
          <w:lang w:val="fr-FR"/>
        </w:rPr>
      </w:pPr>
    </w:p>
    <w:p w14:paraId="6CD6F658" w14:textId="77777777" w:rsidR="00B82193" w:rsidRDefault="00B82193" w:rsidP="004F458D">
      <w:pPr>
        <w:spacing w:after="0" w:line="240" w:lineRule="auto"/>
        <w:jc w:val="both"/>
        <w:rPr>
          <w:rFonts w:ascii="Arial" w:hAnsi="Arial" w:cs="Arial"/>
          <w:sz w:val="24"/>
          <w:szCs w:val="24"/>
          <w:lang w:val="fr-FR"/>
        </w:rPr>
      </w:pPr>
    </w:p>
    <w:p w14:paraId="086CA7B3" w14:textId="77777777" w:rsidR="00B82193" w:rsidRDefault="00B82193" w:rsidP="004F458D">
      <w:pPr>
        <w:spacing w:after="0" w:line="240" w:lineRule="auto"/>
        <w:jc w:val="both"/>
        <w:rPr>
          <w:rFonts w:ascii="Arial" w:hAnsi="Arial" w:cs="Arial"/>
          <w:sz w:val="24"/>
          <w:szCs w:val="24"/>
          <w:lang w:val="fr-FR"/>
        </w:rPr>
      </w:pPr>
    </w:p>
    <w:p w14:paraId="436D19DF" w14:textId="77777777" w:rsidR="00B82193" w:rsidRDefault="00B82193" w:rsidP="004F458D">
      <w:pPr>
        <w:spacing w:after="0" w:line="240" w:lineRule="auto"/>
        <w:jc w:val="both"/>
        <w:rPr>
          <w:rFonts w:ascii="Arial" w:hAnsi="Arial" w:cs="Arial"/>
          <w:sz w:val="24"/>
          <w:szCs w:val="24"/>
          <w:lang w:val="fr-FR"/>
        </w:rPr>
      </w:pPr>
    </w:p>
    <w:p w14:paraId="7DA4A12E" w14:textId="77777777" w:rsidR="00B82193" w:rsidRDefault="00B82193" w:rsidP="004F458D">
      <w:pPr>
        <w:spacing w:after="0" w:line="240" w:lineRule="auto"/>
        <w:jc w:val="both"/>
        <w:rPr>
          <w:rFonts w:ascii="Arial" w:hAnsi="Arial" w:cs="Arial"/>
          <w:sz w:val="24"/>
          <w:szCs w:val="24"/>
          <w:lang w:val="fr-FR"/>
        </w:rPr>
      </w:pPr>
    </w:p>
    <w:p w14:paraId="3621B72A" w14:textId="77777777" w:rsidR="00B82193" w:rsidRDefault="00B82193" w:rsidP="004F458D">
      <w:pPr>
        <w:spacing w:after="0" w:line="240" w:lineRule="auto"/>
        <w:jc w:val="both"/>
        <w:rPr>
          <w:rFonts w:ascii="Arial" w:hAnsi="Arial" w:cs="Arial"/>
          <w:sz w:val="24"/>
          <w:szCs w:val="24"/>
          <w:lang w:val="fr-FR"/>
        </w:rPr>
      </w:pPr>
    </w:p>
    <w:p w14:paraId="36F9C68A" w14:textId="77777777" w:rsidR="00B82193" w:rsidRDefault="00B82193" w:rsidP="004F458D">
      <w:pPr>
        <w:spacing w:after="0" w:line="240" w:lineRule="auto"/>
        <w:jc w:val="both"/>
        <w:rPr>
          <w:rFonts w:ascii="Arial" w:hAnsi="Arial" w:cs="Arial"/>
          <w:sz w:val="24"/>
          <w:szCs w:val="24"/>
          <w:lang w:val="fr-FR"/>
        </w:rPr>
      </w:pPr>
    </w:p>
    <w:p w14:paraId="38D7A41C" w14:textId="77777777" w:rsidR="00B82193" w:rsidRDefault="00B82193" w:rsidP="004F458D">
      <w:pPr>
        <w:spacing w:after="0" w:line="240" w:lineRule="auto"/>
        <w:jc w:val="both"/>
        <w:rPr>
          <w:rFonts w:ascii="Arial" w:hAnsi="Arial" w:cs="Arial"/>
          <w:sz w:val="24"/>
          <w:szCs w:val="24"/>
          <w:lang w:val="fr-FR"/>
        </w:rPr>
      </w:pPr>
    </w:p>
    <w:p w14:paraId="25DB2DC3" w14:textId="77777777" w:rsidR="00B82193" w:rsidRDefault="00B82193" w:rsidP="004F458D">
      <w:pPr>
        <w:spacing w:after="0" w:line="240" w:lineRule="auto"/>
        <w:jc w:val="both"/>
        <w:rPr>
          <w:rFonts w:ascii="Arial" w:hAnsi="Arial" w:cs="Arial"/>
          <w:sz w:val="24"/>
          <w:szCs w:val="24"/>
          <w:lang w:val="fr-FR"/>
        </w:rPr>
      </w:pPr>
    </w:p>
    <w:p w14:paraId="46A7C484" w14:textId="77777777" w:rsidR="00B82193" w:rsidRDefault="00B82193" w:rsidP="004F458D">
      <w:pPr>
        <w:spacing w:after="0" w:line="240" w:lineRule="auto"/>
        <w:jc w:val="both"/>
        <w:rPr>
          <w:rFonts w:ascii="Arial" w:hAnsi="Arial" w:cs="Arial"/>
          <w:sz w:val="24"/>
          <w:szCs w:val="24"/>
          <w:lang w:val="fr-FR"/>
        </w:rPr>
      </w:pPr>
    </w:p>
    <w:p w14:paraId="09232FD6" w14:textId="77777777" w:rsidR="00B82193" w:rsidRDefault="00B82193" w:rsidP="004F458D">
      <w:pPr>
        <w:spacing w:after="0" w:line="240" w:lineRule="auto"/>
        <w:jc w:val="both"/>
        <w:rPr>
          <w:rFonts w:ascii="Arial" w:hAnsi="Arial" w:cs="Arial"/>
          <w:sz w:val="24"/>
          <w:szCs w:val="24"/>
          <w:lang w:val="fr-FR"/>
        </w:rPr>
      </w:pPr>
    </w:p>
    <w:p w14:paraId="598A4FC1" w14:textId="77777777" w:rsidR="00B82193" w:rsidRDefault="00B82193" w:rsidP="004F458D">
      <w:pPr>
        <w:spacing w:after="0" w:line="240" w:lineRule="auto"/>
        <w:jc w:val="both"/>
        <w:rPr>
          <w:rFonts w:ascii="Arial" w:hAnsi="Arial" w:cs="Arial"/>
          <w:sz w:val="24"/>
          <w:szCs w:val="24"/>
          <w:lang w:val="fr-FR"/>
        </w:rPr>
      </w:pPr>
    </w:p>
    <w:p w14:paraId="4EE76362" w14:textId="77777777" w:rsidR="00B82193" w:rsidRDefault="00B82193" w:rsidP="004F458D">
      <w:pPr>
        <w:spacing w:after="0" w:line="240" w:lineRule="auto"/>
        <w:jc w:val="both"/>
        <w:rPr>
          <w:rFonts w:ascii="Arial" w:hAnsi="Arial" w:cs="Arial"/>
          <w:sz w:val="24"/>
          <w:szCs w:val="24"/>
          <w:lang w:val="fr-FR"/>
        </w:rPr>
      </w:pPr>
    </w:p>
    <w:p w14:paraId="2DAE7271" w14:textId="77777777" w:rsidR="00B82193" w:rsidRDefault="00B82193" w:rsidP="004F458D">
      <w:pPr>
        <w:spacing w:after="0" w:line="240" w:lineRule="auto"/>
        <w:jc w:val="both"/>
        <w:rPr>
          <w:rFonts w:ascii="Arial" w:hAnsi="Arial" w:cs="Arial"/>
          <w:sz w:val="24"/>
          <w:szCs w:val="24"/>
          <w:lang w:val="fr-FR"/>
        </w:rPr>
      </w:pPr>
    </w:p>
    <w:p w14:paraId="15201A08" w14:textId="77777777" w:rsidR="00B82193" w:rsidRDefault="00B82193" w:rsidP="004F458D">
      <w:pPr>
        <w:spacing w:after="0" w:line="240" w:lineRule="auto"/>
        <w:jc w:val="both"/>
        <w:rPr>
          <w:rFonts w:ascii="Arial" w:hAnsi="Arial" w:cs="Arial"/>
          <w:sz w:val="24"/>
          <w:szCs w:val="24"/>
          <w:lang w:val="fr-FR"/>
        </w:rPr>
      </w:pPr>
    </w:p>
    <w:p w14:paraId="2FE60B70" w14:textId="77777777" w:rsidR="00B82193" w:rsidRDefault="00B82193" w:rsidP="004F458D">
      <w:pPr>
        <w:spacing w:after="0" w:line="240" w:lineRule="auto"/>
        <w:jc w:val="both"/>
        <w:rPr>
          <w:rFonts w:ascii="Arial" w:hAnsi="Arial" w:cs="Arial"/>
          <w:sz w:val="24"/>
          <w:szCs w:val="24"/>
          <w:lang w:val="fr-FR"/>
        </w:rPr>
      </w:pPr>
    </w:p>
    <w:p w14:paraId="7EC60B35" w14:textId="77777777" w:rsidR="00B82193" w:rsidRDefault="00B82193" w:rsidP="004F458D">
      <w:pPr>
        <w:spacing w:after="0" w:line="240" w:lineRule="auto"/>
        <w:jc w:val="both"/>
        <w:rPr>
          <w:rFonts w:ascii="Arial" w:hAnsi="Arial" w:cs="Arial"/>
          <w:sz w:val="24"/>
          <w:szCs w:val="24"/>
          <w:lang w:val="fr-FR"/>
        </w:rPr>
      </w:pPr>
    </w:p>
    <w:p w14:paraId="0106B6E0" w14:textId="77777777" w:rsidR="00B82193" w:rsidRDefault="00B82193" w:rsidP="004F458D">
      <w:pPr>
        <w:spacing w:after="0" w:line="240" w:lineRule="auto"/>
        <w:jc w:val="both"/>
        <w:rPr>
          <w:rFonts w:ascii="Arial" w:hAnsi="Arial" w:cs="Arial"/>
          <w:sz w:val="24"/>
          <w:szCs w:val="24"/>
          <w:lang w:val="fr-FR"/>
        </w:rPr>
      </w:pPr>
    </w:p>
    <w:p w14:paraId="6466C5FF" w14:textId="77777777" w:rsidR="00B82193" w:rsidRDefault="00B82193" w:rsidP="004F458D">
      <w:pPr>
        <w:spacing w:after="0" w:line="240" w:lineRule="auto"/>
        <w:jc w:val="both"/>
        <w:rPr>
          <w:rFonts w:ascii="Arial" w:hAnsi="Arial" w:cs="Arial"/>
          <w:sz w:val="24"/>
          <w:szCs w:val="24"/>
          <w:lang w:val="fr-FR"/>
        </w:rPr>
      </w:pPr>
    </w:p>
    <w:p w14:paraId="451E5E17" w14:textId="77777777" w:rsidR="00B82193" w:rsidRDefault="00B82193" w:rsidP="004F458D">
      <w:pPr>
        <w:spacing w:after="0" w:line="240" w:lineRule="auto"/>
        <w:jc w:val="both"/>
        <w:rPr>
          <w:rFonts w:ascii="Arial" w:hAnsi="Arial" w:cs="Arial"/>
          <w:sz w:val="24"/>
          <w:szCs w:val="24"/>
          <w:lang w:val="fr-FR"/>
        </w:rPr>
      </w:pPr>
    </w:p>
    <w:p w14:paraId="2BED8C34" w14:textId="77777777" w:rsidR="00B82193" w:rsidRDefault="00B82193" w:rsidP="004F458D">
      <w:pPr>
        <w:spacing w:after="0" w:line="240" w:lineRule="auto"/>
        <w:jc w:val="both"/>
        <w:rPr>
          <w:rFonts w:ascii="Arial" w:hAnsi="Arial" w:cs="Arial"/>
          <w:sz w:val="24"/>
          <w:szCs w:val="24"/>
          <w:lang w:val="fr-FR"/>
        </w:rPr>
      </w:pPr>
    </w:p>
    <w:p w14:paraId="4F8409C9" w14:textId="77777777" w:rsidR="00B82193" w:rsidRDefault="00B82193" w:rsidP="004F458D">
      <w:pPr>
        <w:spacing w:after="0" w:line="240" w:lineRule="auto"/>
        <w:jc w:val="both"/>
        <w:rPr>
          <w:rFonts w:ascii="Arial" w:hAnsi="Arial" w:cs="Arial"/>
          <w:sz w:val="24"/>
          <w:szCs w:val="24"/>
          <w:lang w:val="fr-FR"/>
        </w:rPr>
      </w:pPr>
    </w:p>
    <w:p w14:paraId="79014893" w14:textId="77777777" w:rsidR="00B82193" w:rsidRDefault="00B82193" w:rsidP="004F458D">
      <w:pPr>
        <w:spacing w:after="0" w:line="240" w:lineRule="auto"/>
        <w:jc w:val="both"/>
        <w:rPr>
          <w:rFonts w:ascii="Arial" w:hAnsi="Arial" w:cs="Arial"/>
          <w:sz w:val="24"/>
          <w:szCs w:val="24"/>
          <w:lang w:val="fr-FR"/>
        </w:rPr>
      </w:pPr>
    </w:p>
    <w:p w14:paraId="57810E80" w14:textId="77777777" w:rsidR="00B82193" w:rsidRDefault="00B82193" w:rsidP="004F458D">
      <w:pPr>
        <w:spacing w:after="0" w:line="240" w:lineRule="auto"/>
        <w:jc w:val="both"/>
        <w:rPr>
          <w:rFonts w:ascii="Arial" w:hAnsi="Arial" w:cs="Arial"/>
          <w:sz w:val="24"/>
          <w:szCs w:val="24"/>
          <w:lang w:val="fr-FR"/>
        </w:rPr>
      </w:pPr>
    </w:p>
    <w:p w14:paraId="2700C579" w14:textId="77777777" w:rsidR="00B82193" w:rsidRDefault="00B82193" w:rsidP="004F458D">
      <w:pPr>
        <w:spacing w:after="0" w:line="240" w:lineRule="auto"/>
        <w:jc w:val="both"/>
        <w:rPr>
          <w:rFonts w:ascii="Arial" w:hAnsi="Arial" w:cs="Arial"/>
          <w:sz w:val="24"/>
          <w:szCs w:val="24"/>
          <w:lang w:val="fr-FR"/>
        </w:rPr>
      </w:pPr>
    </w:p>
    <w:p w14:paraId="3A1C26E5" w14:textId="77777777" w:rsidR="00B82193" w:rsidRDefault="00B82193" w:rsidP="004F458D">
      <w:pPr>
        <w:spacing w:after="0" w:line="240" w:lineRule="auto"/>
        <w:jc w:val="both"/>
        <w:rPr>
          <w:rFonts w:ascii="Arial" w:hAnsi="Arial" w:cs="Arial"/>
          <w:sz w:val="24"/>
          <w:szCs w:val="24"/>
          <w:lang w:val="fr-FR"/>
        </w:rPr>
      </w:pPr>
    </w:p>
    <w:p w14:paraId="3D22206F" w14:textId="77777777" w:rsidR="00B82193" w:rsidRDefault="00B82193" w:rsidP="004F458D">
      <w:pPr>
        <w:spacing w:after="0" w:line="240" w:lineRule="auto"/>
        <w:jc w:val="both"/>
        <w:rPr>
          <w:rFonts w:ascii="Arial" w:hAnsi="Arial" w:cs="Arial"/>
          <w:sz w:val="24"/>
          <w:szCs w:val="24"/>
          <w:lang w:val="fr-FR"/>
        </w:rPr>
      </w:pPr>
    </w:p>
    <w:p w14:paraId="64C7BE02" w14:textId="77777777" w:rsidR="00B82193" w:rsidRDefault="00B82193" w:rsidP="004F458D">
      <w:pPr>
        <w:spacing w:after="0" w:line="240" w:lineRule="auto"/>
        <w:jc w:val="both"/>
        <w:rPr>
          <w:rFonts w:ascii="Arial" w:hAnsi="Arial" w:cs="Arial"/>
          <w:sz w:val="24"/>
          <w:szCs w:val="24"/>
          <w:lang w:val="fr-FR"/>
        </w:rPr>
      </w:pPr>
    </w:p>
    <w:p w14:paraId="0221B4EB" w14:textId="76F9D802" w:rsidR="00A24BF5" w:rsidRPr="00EC558E" w:rsidRDefault="00A24BF5" w:rsidP="00EC558E">
      <w:pPr>
        <w:spacing w:after="0" w:line="240" w:lineRule="auto"/>
        <w:jc w:val="center"/>
        <w:rPr>
          <w:rFonts w:ascii="Arial" w:hAnsi="Arial" w:cs="Arial"/>
          <w:lang w:val="fr-FR"/>
        </w:rPr>
      </w:pPr>
      <w:r w:rsidRPr="003871B3">
        <w:rPr>
          <w:rFonts w:ascii="Arial" w:hAnsi="Arial" w:cs="Arial"/>
          <w:b/>
          <w:bCs/>
          <w:lang w:val="fr-FR"/>
        </w:rPr>
        <w:t>Contact presse</w:t>
      </w:r>
    </w:p>
    <w:p w14:paraId="725E0FFF" w14:textId="639B8422" w:rsidR="00A24BF5" w:rsidRPr="003871B3" w:rsidRDefault="00A24BF5" w:rsidP="003871B3">
      <w:pPr>
        <w:autoSpaceDE w:val="0"/>
        <w:autoSpaceDN w:val="0"/>
        <w:adjustRightInd w:val="0"/>
        <w:spacing w:after="0"/>
        <w:jc w:val="center"/>
        <w:rPr>
          <w:rFonts w:ascii="Arial" w:hAnsi="Arial" w:cs="Arial"/>
          <w:lang w:val="fr-FR"/>
        </w:rPr>
      </w:pPr>
      <w:r w:rsidRPr="003871B3">
        <w:rPr>
          <w:rFonts w:ascii="Arial" w:hAnsi="Arial" w:cs="Arial"/>
          <w:lang w:val="fr-FR"/>
        </w:rPr>
        <w:t xml:space="preserve">Marylène Bezamat - </w:t>
      </w:r>
      <w:hyperlink r:id="rId11" w:history="1">
        <w:r w:rsidRPr="003871B3">
          <w:rPr>
            <w:rStyle w:val="Lienhypertexte"/>
            <w:rFonts w:ascii="Arial" w:hAnsi="Arial" w:cs="Arial"/>
            <w:lang w:val="fr-FR"/>
          </w:rPr>
          <w:t>mbezamat@cniel.com</w:t>
        </w:r>
      </w:hyperlink>
      <w:r w:rsidRPr="003871B3">
        <w:rPr>
          <w:rFonts w:ascii="Arial" w:hAnsi="Arial" w:cs="Arial"/>
          <w:lang w:val="fr-FR"/>
        </w:rPr>
        <w:t xml:space="preserve"> – 06.03.99.62.07</w:t>
      </w:r>
    </w:p>
    <w:p w14:paraId="5DCC15AE" w14:textId="1D989636" w:rsidR="006E47C9" w:rsidRPr="003871B3" w:rsidRDefault="00A24BF5" w:rsidP="003871B3">
      <w:pPr>
        <w:autoSpaceDE w:val="0"/>
        <w:autoSpaceDN w:val="0"/>
        <w:adjustRightInd w:val="0"/>
        <w:spacing w:after="0" w:line="240" w:lineRule="auto"/>
        <w:jc w:val="center"/>
        <w:rPr>
          <w:rFonts w:ascii="Arial" w:hAnsi="Arial" w:cs="Arial"/>
          <w:lang w:val="fr-FR"/>
        </w:rPr>
      </w:pPr>
      <w:r w:rsidRPr="003871B3">
        <w:rPr>
          <w:rFonts w:ascii="Arial" w:hAnsi="Arial" w:cs="Arial"/>
          <w:b/>
          <w:color w:val="000000"/>
          <w:lang w:val="fr-FR"/>
        </w:rPr>
        <w:t>Salle de presse</w:t>
      </w:r>
      <w:r w:rsidRPr="003871B3">
        <w:rPr>
          <w:rFonts w:ascii="Arial" w:hAnsi="Arial" w:cs="Arial"/>
          <w:color w:val="000000"/>
          <w:lang w:val="fr-FR"/>
        </w:rPr>
        <w:t> : presse.filiere-laitiere.fr</w:t>
      </w:r>
    </w:p>
    <w:p w14:paraId="72392594" w14:textId="660DA83D" w:rsidR="00D83AED" w:rsidRPr="003871B3" w:rsidRDefault="00D83AED" w:rsidP="003871B3">
      <w:pPr>
        <w:autoSpaceDE w:val="0"/>
        <w:autoSpaceDN w:val="0"/>
        <w:adjustRightInd w:val="0"/>
        <w:spacing w:after="0" w:line="240" w:lineRule="auto"/>
        <w:jc w:val="center"/>
        <w:rPr>
          <w:rFonts w:ascii="Arial" w:hAnsi="Arial" w:cs="Arial"/>
          <w:color w:val="000000"/>
          <w:lang w:val="fr-FR"/>
        </w:rPr>
      </w:pPr>
    </w:p>
    <w:p w14:paraId="76174088" w14:textId="7513855C" w:rsidR="00A24BF5" w:rsidRPr="00BC5717" w:rsidRDefault="00A24BF5" w:rsidP="00A24BF5">
      <w:pPr>
        <w:autoSpaceDE w:val="0"/>
        <w:autoSpaceDN w:val="0"/>
        <w:adjustRightInd w:val="0"/>
        <w:spacing w:after="0" w:line="240" w:lineRule="auto"/>
        <w:jc w:val="both"/>
        <w:rPr>
          <w:rFonts w:ascii="Arial" w:hAnsi="Arial" w:cs="Arial"/>
          <w:color w:val="000000"/>
          <w:sz w:val="20"/>
          <w:szCs w:val="20"/>
          <w:lang w:val="fr-FR"/>
        </w:rPr>
      </w:pPr>
    </w:p>
    <w:p w14:paraId="08F00041" w14:textId="77777777" w:rsidR="00A24BF5" w:rsidRPr="00BC5717" w:rsidRDefault="00A24BF5" w:rsidP="00A24BF5">
      <w:pPr>
        <w:autoSpaceDE w:val="0"/>
        <w:autoSpaceDN w:val="0"/>
        <w:adjustRightInd w:val="0"/>
        <w:spacing w:after="0" w:line="240" w:lineRule="auto"/>
        <w:jc w:val="both"/>
        <w:rPr>
          <w:rFonts w:ascii="Arial" w:hAnsi="Arial" w:cs="Arial"/>
          <w:color w:val="000000"/>
          <w:sz w:val="20"/>
          <w:szCs w:val="20"/>
          <w:lang w:val="fr-FR"/>
        </w:rPr>
      </w:pPr>
    </w:p>
    <w:p w14:paraId="164073DF" w14:textId="77777777" w:rsidR="00233F1D" w:rsidRPr="00BC5717" w:rsidRDefault="00233F1D" w:rsidP="00233F1D">
      <w:pPr>
        <w:pBdr>
          <w:bottom w:val="single" w:sz="4" w:space="1" w:color="auto"/>
        </w:pBdr>
        <w:autoSpaceDE w:val="0"/>
        <w:autoSpaceDN w:val="0"/>
        <w:adjustRightInd w:val="0"/>
        <w:spacing w:after="0" w:line="240" w:lineRule="auto"/>
        <w:jc w:val="both"/>
        <w:rPr>
          <w:rFonts w:ascii="Arial" w:hAnsi="Arial" w:cs="Arial"/>
          <w:b/>
          <w:color w:val="000000"/>
          <w:sz w:val="20"/>
          <w:szCs w:val="20"/>
          <w:lang w:val="fr-FR"/>
        </w:rPr>
      </w:pPr>
      <w:r w:rsidRPr="00BC5717">
        <w:rPr>
          <w:rFonts w:ascii="Arial" w:hAnsi="Arial" w:cs="Arial"/>
          <w:b/>
          <w:color w:val="000000"/>
          <w:sz w:val="20"/>
          <w:szCs w:val="20"/>
          <w:lang w:val="fr-FR"/>
        </w:rPr>
        <w:t xml:space="preserve">A propos </w:t>
      </w:r>
    </w:p>
    <w:p w14:paraId="41A9E437" w14:textId="77777777" w:rsidR="00233F1D" w:rsidRPr="00BC5717" w:rsidRDefault="00233F1D" w:rsidP="00233F1D">
      <w:pPr>
        <w:autoSpaceDE w:val="0"/>
        <w:autoSpaceDN w:val="0"/>
        <w:adjustRightInd w:val="0"/>
        <w:spacing w:after="0" w:line="240" w:lineRule="auto"/>
        <w:jc w:val="both"/>
        <w:rPr>
          <w:rFonts w:ascii="Arial" w:hAnsi="Arial" w:cs="Arial"/>
          <w:color w:val="000000"/>
          <w:sz w:val="20"/>
          <w:szCs w:val="20"/>
          <w:lang w:val="fr-FR"/>
        </w:rPr>
      </w:pPr>
    </w:p>
    <w:p w14:paraId="2DA4E048" w14:textId="77777777" w:rsidR="00233F1D" w:rsidRPr="00BC5717" w:rsidRDefault="006E47C9" w:rsidP="00233F1D">
      <w:pPr>
        <w:autoSpaceDE w:val="0"/>
        <w:autoSpaceDN w:val="0"/>
        <w:adjustRightInd w:val="0"/>
        <w:spacing w:after="0" w:line="240" w:lineRule="auto"/>
        <w:jc w:val="both"/>
        <w:rPr>
          <w:rFonts w:ascii="Arial" w:hAnsi="Arial" w:cs="Arial"/>
          <w:b/>
          <w:color w:val="000000"/>
          <w:sz w:val="20"/>
          <w:szCs w:val="20"/>
          <w:lang w:val="fr-FR"/>
        </w:rPr>
      </w:pPr>
      <w:r w:rsidRPr="00BC5717">
        <w:rPr>
          <w:rFonts w:ascii="Arial" w:hAnsi="Arial" w:cs="Arial"/>
          <w:b/>
          <w:color w:val="000000"/>
          <w:sz w:val="20"/>
          <w:szCs w:val="20"/>
          <w:lang w:val="fr-FR"/>
        </w:rPr>
        <w:t>CNIEL</w:t>
      </w:r>
      <w:r w:rsidR="00233F1D" w:rsidRPr="00BC5717">
        <w:rPr>
          <w:rFonts w:ascii="Arial" w:hAnsi="Arial" w:cs="Arial"/>
          <w:b/>
          <w:color w:val="000000"/>
          <w:sz w:val="20"/>
          <w:szCs w:val="20"/>
          <w:lang w:val="fr-FR"/>
        </w:rPr>
        <w:t xml:space="preserve"> </w:t>
      </w:r>
    </w:p>
    <w:p w14:paraId="1FD02902" w14:textId="77777777" w:rsidR="0003156E" w:rsidRPr="0003156E" w:rsidRDefault="005B1344" w:rsidP="0003156E">
      <w:pPr>
        <w:autoSpaceDE w:val="0"/>
        <w:autoSpaceDN w:val="0"/>
        <w:adjustRightInd w:val="0"/>
        <w:spacing w:after="0" w:line="240" w:lineRule="auto"/>
        <w:jc w:val="both"/>
        <w:rPr>
          <w:rFonts w:ascii="Arial" w:hAnsi="Arial" w:cs="Arial"/>
          <w:color w:val="000000"/>
          <w:sz w:val="20"/>
          <w:szCs w:val="20"/>
          <w:lang w:val="fr-FR"/>
        </w:rPr>
      </w:pPr>
      <w:r w:rsidRPr="0003156E">
        <w:rPr>
          <w:rFonts w:ascii="Arial" w:hAnsi="Arial" w:cs="Arial"/>
          <w:color w:val="000000"/>
          <w:sz w:val="20"/>
          <w:szCs w:val="20"/>
          <w:lang w:val="fr-FR"/>
        </w:rPr>
        <w:t>Créé en 1974, Le Centre national interprofessionnel de l'économie laitière (Cniel) est l'association qui regroupe les organisations représentant les producteurs de lait de vache, les entreprises laitières privées, les coopératives laitières, et les acteurs du commerce, de la distribution et de la restauration collective.</w:t>
      </w:r>
    </w:p>
    <w:p w14:paraId="23BE0B99" w14:textId="5D123D8D" w:rsidR="00233F1D" w:rsidRPr="0003156E" w:rsidRDefault="005B1344" w:rsidP="0003156E">
      <w:pPr>
        <w:autoSpaceDE w:val="0"/>
        <w:autoSpaceDN w:val="0"/>
        <w:adjustRightInd w:val="0"/>
        <w:spacing w:after="0" w:line="240" w:lineRule="auto"/>
        <w:jc w:val="both"/>
        <w:rPr>
          <w:rFonts w:ascii="Arial" w:hAnsi="Arial" w:cs="Arial"/>
          <w:color w:val="000000"/>
          <w:sz w:val="20"/>
          <w:szCs w:val="20"/>
          <w:lang w:val="fr-FR"/>
        </w:rPr>
      </w:pPr>
      <w:r w:rsidRPr="0003156E">
        <w:rPr>
          <w:rFonts w:ascii="Arial" w:hAnsi="Arial" w:cs="Arial"/>
          <w:color w:val="000000"/>
          <w:sz w:val="20"/>
          <w:szCs w:val="20"/>
          <w:lang w:val="fr-FR"/>
        </w:rPr>
        <w:t>Le Cniel incarne la volonté commune de ses membres de coopérer pour construire une filière laitière structurée, performante et durable, ancrée dans les territoires et ouverte sur la société et le monde d'aujourd'hui et de demain.</w:t>
      </w:r>
    </w:p>
    <w:sectPr w:rsidR="00233F1D" w:rsidRPr="0003156E" w:rsidSect="00132777">
      <w:pgSz w:w="11906" w:h="16838"/>
      <w:pgMar w:top="720" w:right="720" w:bottom="720" w:left="72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1307A" w14:textId="77777777" w:rsidR="00A13F9A" w:rsidRDefault="00A13F9A" w:rsidP="00E351F5">
      <w:pPr>
        <w:spacing w:after="0" w:line="240" w:lineRule="auto"/>
      </w:pPr>
      <w:r>
        <w:separator/>
      </w:r>
    </w:p>
  </w:endnote>
  <w:endnote w:type="continuationSeparator" w:id="0">
    <w:p w14:paraId="4ED28A65" w14:textId="77777777" w:rsidR="00A13F9A" w:rsidRDefault="00A13F9A" w:rsidP="00E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362E0" w14:textId="77777777" w:rsidR="00A13F9A" w:rsidRDefault="00A13F9A" w:rsidP="00E351F5">
      <w:pPr>
        <w:spacing w:after="0" w:line="240" w:lineRule="auto"/>
      </w:pPr>
      <w:r>
        <w:separator/>
      </w:r>
    </w:p>
  </w:footnote>
  <w:footnote w:type="continuationSeparator" w:id="0">
    <w:p w14:paraId="3427F347" w14:textId="77777777" w:rsidR="00A13F9A" w:rsidRDefault="00A13F9A" w:rsidP="00E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4A87"/>
    <w:multiLevelType w:val="multilevel"/>
    <w:tmpl w:val="B76C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D342C"/>
    <w:multiLevelType w:val="multilevel"/>
    <w:tmpl w:val="64D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123578"/>
    <w:multiLevelType w:val="hybridMultilevel"/>
    <w:tmpl w:val="0890C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746AF7"/>
    <w:multiLevelType w:val="multilevel"/>
    <w:tmpl w:val="A624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DD317F"/>
    <w:multiLevelType w:val="multilevel"/>
    <w:tmpl w:val="148ED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095C24"/>
    <w:multiLevelType w:val="hybridMultilevel"/>
    <w:tmpl w:val="2B14111E"/>
    <w:lvl w:ilvl="0" w:tplc="0450B48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0494031">
    <w:abstractNumId w:val="3"/>
  </w:num>
  <w:num w:numId="2" w16cid:durableId="621151519">
    <w:abstractNumId w:val="2"/>
  </w:num>
  <w:num w:numId="3" w16cid:durableId="796997063">
    <w:abstractNumId w:val="5"/>
  </w:num>
  <w:num w:numId="4" w16cid:durableId="1869827884">
    <w:abstractNumId w:val="0"/>
  </w:num>
  <w:num w:numId="5" w16cid:durableId="599217281">
    <w:abstractNumId w:val="1"/>
  </w:num>
  <w:num w:numId="6" w16cid:durableId="1799953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D"/>
    <w:rsid w:val="000009E8"/>
    <w:rsid w:val="00024B54"/>
    <w:rsid w:val="00030493"/>
    <w:rsid w:val="0003156E"/>
    <w:rsid w:val="00077CEB"/>
    <w:rsid w:val="0008297C"/>
    <w:rsid w:val="000B08C1"/>
    <w:rsid w:val="000D5435"/>
    <w:rsid w:val="000E0E4E"/>
    <w:rsid w:val="000E10A8"/>
    <w:rsid w:val="000F271B"/>
    <w:rsid w:val="000F7125"/>
    <w:rsid w:val="00132777"/>
    <w:rsid w:val="0019611B"/>
    <w:rsid w:val="001B7F10"/>
    <w:rsid w:val="001D3EA5"/>
    <w:rsid w:val="00222BA2"/>
    <w:rsid w:val="00223686"/>
    <w:rsid w:val="00231F4B"/>
    <w:rsid w:val="00233F1D"/>
    <w:rsid w:val="002348A0"/>
    <w:rsid w:val="00295925"/>
    <w:rsid w:val="002B7B84"/>
    <w:rsid w:val="002E4FFD"/>
    <w:rsid w:val="002F04C4"/>
    <w:rsid w:val="0030729E"/>
    <w:rsid w:val="003273C9"/>
    <w:rsid w:val="0036694E"/>
    <w:rsid w:val="003871B3"/>
    <w:rsid w:val="003A013F"/>
    <w:rsid w:val="003A477F"/>
    <w:rsid w:val="003F5DE8"/>
    <w:rsid w:val="00444ABC"/>
    <w:rsid w:val="0045204B"/>
    <w:rsid w:val="004724F3"/>
    <w:rsid w:val="004919FA"/>
    <w:rsid w:val="004A56A4"/>
    <w:rsid w:val="004B0947"/>
    <w:rsid w:val="004B52E2"/>
    <w:rsid w:val="004E00F2"/>
    <w:rsid w:val="004F458D"/>
    <w:rsid w:val="0052654A"/>
    <w:rsid w:val="00557627"/>
    <w:rsid w:val="005B10D9"/>
    <w:rsid w:val="005B1344"/>
    <w:rsid w:val="005C3D70"/>
    <w:rsid w:val="005D2507"/>
    <w:rsid w:val="005D5598"/>
    <w:rsid w:val="006259F2"/>
    <w:rsid w:val="006373C0"/>
    <w:rsid w:val="00646342"/>
    <w:rsid w:val="00647804"/>
    <w:rsid w:val="0069019F"/>
    <w:rsid w:val="006948F8"/>
    <w:rsid w:val="006A1505"/>
    <w:rsid w:val="006D3583"/>
    <w:rsid w:val="006E47C9"/>
    <w:rsid w:val="006F1D8B"/>
    <w:rsid w:val="0071228C"/>
    <w:rsid w:val="007367D4"/>
    <w:rsid w:val="0076419D"/>
    <w:rsid w:val="00774016"/>
    <w:rsid w:val="007766B5"/>
    <w:rsid w:val="00780955"/>
    <w:rsid w:val="007A4DB5"/>
    <w:rsid w:val="007D77B7"/>
    <w:rsid w:val="007F28A1"/>
    <w:rsid w:val="00804F7D"/>
    <w:rsid w:val="00811179"/>
    <w:rsid w:val="0081561F"/>
    <w:rsid w:val="008214A1"/>
    <w:rsid w:val="008406AA"/>
    <w:rsid w:val="0087407A"/>
    <w:rsid w:val="008C10C0"/>
    <w:rsid w:val="008C245F"/>
    <w:rsid w:val="008D54E5"/>
    <w:rsid w:val="00933B67"/>
    <w:rsid w:val="00966750"/>
    <w:rsid w:val="00974AE4"/>
    <w:rsid w:val="00981CB6"/>
    <w:rsid w:val="009B395E"/>
    <w:rsid w:val="009C31FA"/>
    <w:rsid w:val="009E5523"/>
    <w:rsid w:val="009F11AF"/>
    <w:rsid w:val="00A13F9A"/>
    <w:rsid w:val="00A24BF5"/>
    <w:rsid w:val="00A45470"/>
    <w:rsid w:val="00AA2395"/>
    <w:rsid w:val="00B11DBF"/>
    <w:rsid w:val="00B71B07"/>
    <w:rsid w:val="00B71E34"/>
    <w:rsid w:val="00B730CE"/>
    <w:rsid w:val="00B82193"/>
    <w:rsid w:val="00BC5717"/>
    <w:rsid w:val="00BD5869"/>
    <w:rsid w:val="00C246BD"/>
    <w:rsid w:val="00C27EEB"/>
    <w:rsid w:val="00C870FE"/>
    <w:rsid w:val="00CC3DA9"/>
    <w:rsid w:val="00D02029"/>
    <w:rsid w:val="00D83AED"/>
    <w:rsid w:val="00DB72A6"/>
    <w:rsid w:val="00DE26D8"/>
    <w:rsid w:val="00DF50D7"/>
    <w:rsid w:val="00E31BE5"/>
    <w:rsid w:val="00E351F5"/>
    <w:rsid w:val="00E36EB3"/>
    <w:rsid w:val="00E6113F"/>
    <w:rsid w:val="00E75179"/>
    <w:rsid w:val="00E84779"/>
    <w:rsid w:val="00EA39B4"/>
    <w:rsid w:val="00EC4B34"/>
    <w:rsid w:val="00EC558E"/>
    <w:rsid w:val="00F10EC7"/>
    <w:rsid w:val="00F20186"/>
    <w:rsid w:val="00F42B2A"/>
    <w:rsid w:val="00F628C8"/>
    <w:rsid w:val="00F74C1F"/>
    <w:rsid w:val="00F86B04"/>
    <w:rsid w:val="00FB3605"/>
    <w:rsid w:val="00FB4E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5DD2"/>
  <w15:docId w15:val="{E05CC9EC-1038-448E-B52C-6B6D410E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33F1D"/>
    <w:rPr>
      <w:color w:val="0000FF" w:themeColor="hyperlink"/>
      <w:u w:val="single"/>
    </w:rPr>
  </w:style>
  <w:style w:type="paragraph" w:customStyle="1" w:styleId="Default">
    <w:name w:val="Default"/>
    <w:rsid w:val="00233F1D"/>
    <w:pPr>
      <w:autoSpaceDE w:val="0"/>
      <w:autoSpaceDN w:val="0"/>
      <w:adjustRightInd w:val="0"/>
      <w:spacing w:after="0" w:line="240" w:lineRule="auto"/>
    </w:pPr>
    <w:rPr>
      <w:rFonts w:ascii="Tw Cen MT" w:hAnsi="Tw Cen MT" w:cs="Tw Cen MT"/>
      <w:color w:val="000000"/>
      <w:sz w:val="24"/>
      <w:szCs w:val="24"/>
    </w:rPr>
  </w:style>
  <w:style w:type="paragraph" w:styleId="En-tte">
    <w:name w:val="header"/>
    <w:basedOn w:val="Normal"/>
    <w:link w:val="En-tteCar"/>
    <w:uiPriority w:val="99"/>
    <w:unhideWhenUsed/>
    <w:rsid w:val="00233F1D"/>
    <w:pPr>
      <w:tabs>
        <w:tab w:val="center" w:pos="4536"/>
        <w:tab w:val="right" w:pos="9072"/>
      </w:tabs>
      <w:spacing w:after="0" w:line="240" w:lineRule="auto"/>
    </w:pPr>
  </w:style>
  <w:style w:type="character" w:customStyle="1" w:styleId="En-tteCar">
    <w:name w:val="En-tête Car"/>
    <w:basedOn w:val="Policepardfaut"/>
    <w:link w:val="En-tte"/>
    <w:uiPriority w:val="99"/>
    <w:rsid w:val="00233F1D"/>
  </w:style>
  <w:style w:type="paragraph" w:customStyle="1" w:styleId="Pa3">
    <w:name w:val="Pa3"/>
    <w:basedOn w:val="Default"/>
    <w:next w:val="Default"/>
    <w:uiPriority w:val="99"/>
    <w:rsid w:val="00233F1D"/>
    <w:pPr>
      <w:spacing w:line="241" w:lineRule="atLeast"/>
    </w:pPr>
    <w:rPr>
      <w:rFonts w:ascii="Raleway" w:hAnsi="Raleway" w:cstheme="minorBidi"/>
      <w:color w:val="auto"/>
    </w:rPr>
  </w:style>
  <w:style w:type="paragraph" w:customStyle="1" w:styleId="Pa2">
    <w:name w:val="Pa2"/>
    <w:basedOn w:val="Default"/>
    <w:next w:val="Default"/>
    <w:uiPriority w:val="99"/>
    <w:rsid w:val="00233F1D"/>
    <w:pPr>
      <w:spacing w:line="241" w:lineRule="atLeast"/>
    </w:pPr>
    <w:rPr>
      <w:rFonts w:ascii="Raleway" w:hAnsi="Raleway" w:cstheme="minorBidi"/>
      <w:color w:val="auto"/>
    </w:rPr>
  </w:style>
  <w:style w:type="paragraph" w:customStyle="1" w:styleId="Pa4">
    <w:name w:val="Pa4"/>
    <w:basedOn w:val="Default"/>
    <w:next w:val="Default"/>
    <w:uiPriority w:val="99"/>
    <w:rsid w:val="00233F1D"/>
    <w:pPr>
      <w:spacing w:line="241" w:lineRule="atLeast"/>
    </w:pPr>
    <w:rPr>
      <w:rFonts w:ascii="Raleway" w:hAnsi="Raleway" w:cstheme="minorBidi"/>
      <w:color w:val="auto"/>
    </w:rPr>
  </w:style>
  <w:style w:type="paragraph" w:styleId="Notedebasdepage">
    <w:name w:val="footnote text"/>
    <w:basedOn w:val="Normal"/>
    <w:link w:val="NotedebasdepageCar"/>
    <w:uiPriority w:val="99"/>
    <w:semiHidden/>
    <w:unhideWhenUsed/>
    <w:rsid w:val="00E351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51F5"/>
    <w:rPr>
      <w:sz w:val="20"/>
      <w:szCs w:val="20"/>
    </w:rPr>
  </w:style>
  <w:style w:type="character" w:styleId="Appelnotedebasdep">
    <w:name w:val="footnote reference"/>
    <w:basedOn w:val="Policepardfaut"/>
    <w:uiPriority w:val="99"/>
    <w:semiHidden/>
    <w:unhideWhenUsed/>
    <w:rsid w:val="00E351F5"/>
    <w:rPr>
      <w:vertAlign w:val="superscript"/>
    </w:rPr>
  </w:style>
  <w:style w:type="character" w:styleId="Marquedecommentaire">
    <w:name w:val="annotation reference"/>
    <w:basedOn w:val="Policepardfaut"/>
    <w:uiPriority w:val="99"/>
    <w:semiHidden/>
    <w:unhideWhenUsed/>
    <w:rsid w:val="006E47C9"/>
    <w:rPr>
      <w:sz w:val="16"/>
      <w:szCs w:val="16"/>
    </w:rPr>
  </w:style>
  <w:style w:type="paragraph" w:styleId="Commentaire">
    <w:name w:val="annotation text"/>
    <w:basedOn w:val="Normal"/>
    <w:link w:val="CommentaireCar"/>
    <w:uiPriority w:val="99"/>
    <w:unhideWhenUsed/>
    <w:rsid w:val="006E47C9"/>
    <w:pPr>
      <w:spacing w:line="240" w:lineRule="auto"/>
    </w:pPr>
    <w:rPr>
      <w:sz w:val="20"/>
      <w:szCs w:val="20"/>
    </w:rPr>
  </w:style>
  <w:style w:type="character" w:customStyle="1" w:styleId="CommentaireCar">
    <w:name w:val="Commentaire Car"/>
    <w:basedOn w:val="Policepardfaut"/>
    <w:link w:val="Commentaire"/>
    <w:uiPriority w:val="99"/>
    <w:rsid w:val="006E47C9"/>
    <w:rPr>
      <w:sz w:val="20"/>
      <w:szCs w:val="20"/>
    </w:rPr>
  </w:style>
  <w:style w:type="paragraph" w:styleId="Textedebulles">
    <w:name w:val="Balloon Text"/>
    <w:basedOn w:val="Normal"/>
    <w:link w:val="TextedebullesCar"/>
    <w:uiPriority w:val="99"/>
    <w:semiHidden/>
    <w:unhideWhenUsed/>
    <w:rsid w:val="006E47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7C9"/>
    <w:rPr>
      <w:rFonts w:ascii="Tahoma" w:hAnsi="Tahoma" w:cs="Tahoma"/>
      <w:sz w:val="16"/>
      <w:szCs w:val="16"/>
    </w:rPr>
  </w:style>
  <w:style w:type="table" w:styleId="Grilledutableau">
    <w:name w:val="Table Grid"/>
    <w:basedOn w:val="TableauNormal"/>
    <w:uiPriority w:val="59"/>
    <w:rsid w:val="006E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wnloadlinklinksandbox">
    <w:name w:val="download_link_link_sandbox"/>
    <w:basedOn w:val="Policepardfaut"/>
    <w:rsid w:val="00AA2395"/>
  </w:style>
  <w:style w:type="character" w:styleId="Mentionnonrsolue">
    <w:name w:val="Unresolved Mention"/>
    <w:basedOn w:val="Policepardfaut"/>
    <w:uiPriority w:val="99"/>
    <w:semiHidden/>
    <w:unhideWhenUsed/>
    <w:rsid w:val="00AA2395"/>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132777"/>
    <w:rPr>
      <w:b/>
      <w:bCs/>
    </w:rPr>
  </w:style>
  <w:style w:type="character" w:customStyle="1" w:styleId="ObjetducommentaireCar">
    <w:name w:val="Objet du commentaire Car"/>
    <w:basedOn w:val="CommentaireCar"/>
    <w:link w:val="Objetducommentaire"/>
    <w:uiPriority w:val="99"/>
    <w:semiHidden/>
    <w:rsid w:val="00132777"/>
    <w:rPr>
      <w:b/>
      <w:bCs/>
      <w:sz w:val="20"/>
      <w:szCs w:val="20"/>
    </w:rPr>
  </w:style>
  <w:style w:type="paragraph" w:styleId="Paragraphedeliste">
    <w:name w:val="List Paragraph"/>
    <w:basedOn w:val="Normal"/>
    <w:uiPriority w:val="34"/>
    <w:qFormat/>
    <w:rsid w:val="00132777"/>
    <w:pPr>
      <w:ind w:left="720"/>
      <w:contextualSpacing/>
    </w:pPr>
  </w:style>
  <w:style w:type="paragraph" w:styleId="NormalWeb">
    <w:name w:val="Normal (Web)"/>
    <w:basedOn w:val="Normal"/>
    <w:uiPriority w:val="99"/>
    <w:semiHidden/>
    <w:unhideWhenUsed/>
    <w:rsid w:val="00F2018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C870FE"/>
    <w:rPr>
      <w:i/>
      <w:iCs/>
    </w:rPr>
  </w:style>
  <w:style w:type="character" w:styleId="lev">
    <w:name w:val="Strong"/>
    <w:basedOn w:val="Policepardfaut"/>
    <w:uiPriority w:val="22"/>
    <w:qFormat/>
    <w:rsid w:val="004F458D"/>
    <w:rPr>
      <w:b/>
      <w:bCs/>
    </w:rPr>
  </w:style>
  <w:style w:type="character" w:customStyle="1" w:styleId="ui-provider">
    <w:name w:val="ui-provider"/>
    <w:basedOn w:val="Policepardfaut"/>
    <w:rsid w:val="000D5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28819">
      <w:bodyDiv w:val="1"/>
      <w:marLeft w:val="0"/>
      <w:marRight w:val="0"/>
      <w:marTop w:val="0"/>
      <w:marBottom w:val="0"/>
      <w:divBdr>
        <w:top w:val="none" w:sz="0" w:space="0" w:color="auto"/>
        <w:left w:val="none" w:sz="0" w:space="0" w:color="auto"/>
        <w:bottom w:val="none" w:sz="0" w:space="0" w:color="auto"/>
        <w:right w:val="none" w:sz="0" w:space="0" w:color="auto"/>
      </w:divBdr>
    </w:div>
    <w:div w:id="1614553525">
      <w:bodyDiv w:val="1"/>
      <w:marLeft w:val="0"/>
      <w:marRight w:val="0"/>
      <w:marTop w:val="0"/>
      <w:marBottom w:val="0"/>
      <w:divBdr>
        <w:top w:val="none" w:sz="0" w:space="0" w:color="auto"/>
        <w:left w:val="none" w:sz="0" w:space="0" w:color="auto"/>
        <w:bottom w:val="none" w:sz="0" w:space="0" w:color="auto"/>
        <w:right w:val="none" w:sz="0" w:space="0" w:color="auto"/>
      </w:divBdr>
    </w:div>
    <w:div w:id="1709723060">
      <w:bodyDiv w:val="1"/>
      <w:marLeft w:val="0"/>
      <w:marRight w:val="0"/>
      <w:marTop w:val="0"/>
      <w:marBottom w:val="0"/>
      <w:divBdr>
        <w:top w:val="none" w:sz="0" w:space="0" w:color="auto"/>
        <w:left w:val="none" w:sz="0" w:space="0" w:color="auto"/>
        <w:bottom w:val="none" w:sz="0" w:space="0" w:color="auto"/>
        <w:right w:val="none" w:sz="0" w:space="0" w:color="auto"/>
      </w:divBdr>
    </w:div>
    <w:div w:id="1712417713">
      <w:bodyDiv w:val="1"/>
      <w:marLeft w:val="0"/>
      <w:marRight w:val="0"/>
      <w:marTop w:val="0"/>
      <w:marBottom w:val="0"/>
      <w:divBdr>
        <w:top w:val="none" w:sz="0" w:space="0" w:color="auto"/>
        <w:left w:val="none" w:sz="0" w:space="0" w:color="auto"/>
        <w:bottom w:val="none" w:sz="0" w:space="0" w:color="auto"/>
        <w:right w:val="none" w:sz="0" w:space="0" w:color="auto"/>
      </w:divBdr>
      <w:divsChild>
        <w:div w:id="1044333675">
          <w:marLeft w:val="0"/>
          <w:marRight w:val="0"/>
          <w:marTop w:val="0"/>
          <w:marBottom w:val="0"/>
          <w:divBdr>
            <w:top w:val="none" w:sz="0" w:space="0" w:color="auto"/>
            <w:left w:val="none" w:sz="0" w:space="0" w:color="auto"/>
            <w:bottom w:val="none" w:sz="0" w:space="0" w:color="auto"/>
            <w:right w:val="none" w:sz="0" w:space="0" w:color="auto"/>
          </w:divBdr>
        </w:div>
        <w:div w:id="1457597813">
          <w:marLeft w:val="0"/>
          <w:marRight w:val="0"/>
          <w:marTop w:val="0"/>
          <w:marBottom w:val="0"/>
          <w:divBdr>
            <w:top w:val="none" w:sz="0" w:space="0" w:color="auto"/>
            <w:left w:val="none" w:sz="0" w:space="0" w:color="auto"/>
            <w:bottom w:val="none" w:sz="0" w:space="0" w:color="auto"/>
            <w:right w:val="none" w:sz="0" w:space="0" w:color="auto"/>
          </w:divBdr>
        </w:div>
      </w:divsChild>
    </w:div>
    <w:div w:id="20295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DA44-EAEC-4E0D-981E-DC15415B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421</Words>
  <Characters>2383</Characters>
  <Application>Microsoft Office Word</Application>
  <DocSecurity>0</DocSecurity>
  <Lines>99</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Marylene1</dc:creator>
  <cp:lastModifiedBy>SACLEUX Delphine</cp:lastModifiedBy>
  <cp:revision>3</cp:revision>
  <cp:lastPrinted>2021-04-22T13:20:00Z</cp:lastPrinted>
  <dcterms:created xsi:type="dcterms:W3CDTF">2024-06-25T15:44:00Z</dcterms:created>
  <dcterms:modified xsi:type="dcterms:W3CDTF">2024-06-25T15:50:00Z</dcterms:modified>
</cp:coreProperties>
</file>