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EE597" w14:textId="52AA9319" w:rsidR="006D75C0" w:rsidRPr="00F611D9" w:rsidRDefault="005618C7" w:rsidP="00F611D9">
      <w:pPr>
        <w:pStyle w:val="Corps"/>
        <w:jc w:val="center"/>
        <w:rPr>
          <w:rFonts w:ascii="Tekton Pro" w:hAnsi="Tekton Pro"/>
          <w:color w:val="404040" w:themeColor="text1" w:themeTint="BF"/>
          <w:sz w:val="20"/>
          <w:szCs w:val="20"/>
        </w:rPr>
      </w:pPr>
      <w:r w:rsidRPr="005618C7">
        <w:rPr>
          <w:rFonts w:ascii="Tekton Pro" w:hAnsi="Tekton Pro"/>
          <w:b/>
          <w:bCs/>
          <w:caps/>
          <w:color w:val="595959" w:themeColor="text1" w:themeTint="A6"/>
          <w:sz w:val="32"/>
          <w:szCs w:val="32"/>
        </w:rPr>
        <w:t>Gâteau de courgettes au chabichou</w:t>
      </w:r>
    </w:p>
    <w:p w14:paraId="31240C38" w14:textId="791967DE" w:rsidR="007F14C4" w:rsidRPr="007F14C4" w:rsidRDefault="007F14C4" w:rsidP="0067707A">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1620A6D" w14:textId="51D258AB" w:rsidR="008E4D2C" w:rsidRPr="0067707A" w:rsidRDefault="008E4D2C" w:rsidP="008E4D2C">
      <w:pPr>
        <w:pStyle w:val="Corps"/>
        <w:rPr>
          <w:rFonts w:ascii="Tekton Pro" w:hAnsi="Tekton Pro"/>
          <w:color w:val="595959" w:themeColor="text1" w:themeTint="A6"/>
          <w:sz w:val="28"/>
          <w:szCs w:val="28"/>
        </w:rPr>
      </w:pPr>
      <w:r w:rsidRPr="0067707A">
        <w:rPr>
          <w:rFonts w:ascii="Tekton Pro" w:hAnsi="Tekton Pro"/>
          <w:color w:val="595959" w:themeColor="text1" w:themeTint="A6"/>
          <w:sz w:val="28"/>
          <w:szCs w:val="28"/>
        </w:rPr>
        <w:t xml:space="preserve">Pour </w:t>
      </w:r>
      <w:r w:rsidR="006D75C0">
        <w:rPr>
          <w:rFonts w:ascii="Tekton Pro" w:hAnsi="Tekton Pro"/>
          <w:color w:val="595959" w:themeColor="text1" w:themeTint="A6"/>
          <w:sz w:val="28"/>
          <w:szCs w:val="28"/>
        </w:rPr>
        <w:t xml:space="preserve">6 personnes </w:t>
      </w:r>
    </w:p>
    <w:p w14:paraId="4F259B3E" w14:textId="3FEFA46C" w:rsidR="008E4D2C" w:rsidRDefault="008E4D2C" w:rsidP="008E4D2C">
      <w:pPr>
        <w:pStyle w:val="Corps"/>
        <w:rPr>
          <w:rFonts w:ascii="Tekton Pro" w:hAnsi="Tekton Pro"/>
          <w:color w:val="595959" w:themeColor="text1" w:themeTint="A6"/>
          <w:sz w:val="28"/>
          <w:szCs w:val="28"/>
        </w:rPr>
      </w:pPr>
      <w:r w:rsidRPr="0067707A">
        <w:rPr>
          <w:rFonts w:ascii="Tekton Pro" w:hAnsi="Tekton Pro"/>
          <w:color w:val="595959" w:themeColor="text1" w:themeTint="A6"/>
          <w:sz w:val="28"/>
          <w:szCs w:val="28"/>
        </w:rPr>
        <w:t xml:space="preserve">Temps de préparation : </w:t>
      </w:r>
      <w:r w:rsidR="006D75C0">
        <w:rPr>
          <w:rFonts w:ascii="Tekton Pro" w:hAnsi="Tekton Pro"/>
          <w:color w:val="595959" w:themeColor="text1" w:themeTint="A6"/>
          <w:sz w:val="28"/>
          <w:szCs w:val="28"/>
        </w:rPr>
        <w:t>15</w:t>
      </w:r>
      <w:r w:rsidRPr="0067707A">
        <w:rPr>
          <w:rFonts w:ascii="Tekton Pro" w:hAnsi="Tekton Pro"/>
          <w:color w:val="595959" w:themeColor="text1" w:themeTint="A6"/>
          <w:sz w:val="28"/>
          <w:szCs w:val="28"/>
        </w:rPr>
        <w:t xml:space="preserve"> minutes</w:t>
      </w:r>
    </w:p>
    <w:p w14:paraId="67838804" w14:textId="51234326" w:rsidR="005618C7" w:rsidRPr="006D75C0" w:rsidRDefault="005618C7" w:rsidP="008E4D2C">
      <w:pPr>
        <w:pStyle w:val="Corps"/>
        <w:rPr>
          <w:rFonts w:ascii="Tekton Pro" w:hAnsi="Tekton Pro"/>
          <w:color w:val="595959" w:themeColor="text1" w:themeTint="A6"/>
          <w:sz w:val="28"/>
          <w:szCs w:val="28"/>
        </w:rPr>
      </w:pPr>
      <w:r>
        <w:rPr>
          <w:rFonts w:ascii="Tekton Pro" w:hAnsi="Tekton Pro"/>
          <w:color w:val="595959" w:themeColor="text1" w:themeTint="A6"/>
          <w:sz w:val="28"/>
          <w:szCs w:val="28"/>
        </w:rPr>
        <w:t xml:space="preserve">Temps de cuisson : 40 minutes </w:t>
      </w:r>
    </w:p>
    <w:p w14:paraId="34485801" w14:textId="2FB7105C" w:rsidR="008E4D2C" w:rsidRPr="007F14C4" w:rsidRDefault="008E4D2C" w:rsidP="008E4D2C">
      <w:pPr>
        <w:pStyle w:val="Corps"/>
        <w:rPr>
          <w:rFonts w:ascii="Avenir Next LT Pro Light" w:hAnsi="Avenir Next LT Pro Light"/>
          <w:color w:val="595959" w:themeColor="text1" w:themeTint="A6"/>
        </w:rPr>
      </w:pPr>
    </w:p>
    <w:p w14:paraId="7711DCE9" w14:textId="51B5A109" w:rsidR="008E4D2C" w:rsidRPr="007F14C4" w:rsidRDefault="005618C7" w:rsidP="008E4D2C">
      <w:pPr>
        <w:pStyle w:val="Corps"/>
        <w:rPr>
          <w:rFonts w:ascii="Avenir Next LT Pro Light" w:hAnsi="Avenir Next LT Pro Light"/>
          <w:color w:val="595959" w:themeColor="text1" w:themeTint="A6"/>
        </w:rPr>
      </w:pPr>
      <w:r>
        <w:rPr>
          <w:noProof/>
        </w:rPr>
        <w:drawing>
          <wp:anchor distT="0" distB="0" distL="114300" distR="114300" simplePos="0" relativeHeight="251661312" behindDoc="1" locked="0" layoutInCell="1" allowOverlap="1" wp14:anchorId="0AB217E5" wp14:editId="4ABECAF9">
            <wp:simplePos x="0" y="0"/>
            <wp:positionH relativeFrom="column">
              <wp:posOffset>51435</wp:posOffset>
            </wp:positionH>
            <wp:positionV relativeFrom="paragraph">
              <wp:posOffset>167640</wp:posOffset>
            </wp:positionV>
            <wp:extent cx="2400935" cy="3265170"/>
            <wp:effectExtent l="133350" t="114300" r="151765" b="144780"/>
            <wp:wrapTight wrapText="bothSides">
              <wp:wrapPolygon edited="0">
                <wp:start x="-857" y="-756"/>
                <wp:lineTo x="-1200" y="-504"/>
                <wp:lineTo x="-1028" y="22432"/>
                <wp:lineTo x="22451" y="22432"/>
                <wp:lineTo x="22794" y="21676"/>
                <wp:lineTo x="22794" y="1512"/>
                <wp:lineTo x="22451" y="-756"/>
                <wp:lineTo x="-857" y="-756"/>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935" cy="32651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26E561FB" w14:textId="704C88F6" w:rsidR="008E4D2C" w:rsidRPr="007F14C4" w:rsidRDefault="008E4D2C" w:rsidP="008E4D2C">
      <w:pPr>
        <w:pStyle w:val="Corps"/>
        <w:rPr>
          <w:rFonts w:ascii="Avenir Next LT Pro Light" w:hAnsi="Avenir Next LT Pro Light"/>
          <w:color w:val="595959" w:themeColor="text1" w:themeTint="A6"/>
        </w:rPr>
      </w:pPr>
    </w:p>
    <w:p w14:paraId="1576E940" w14:textId="595E7C61" w:rsidR="008E4D2C" w:rsidRPr="0067707A" w:rsidRDefault="008E4D2C" w:rsidP="008E4D2C">
      <w:pPr>
        <w:pStyle w:val="Corps"/>
        <w:rPr>
          <w:rFonts w:ascii="Tekton Pro" w:hAnsi="Tekton Pro"/>
          <w:color w:val="595959" w:themeColor="text1" w:themeTint="A6"/>
          <w:sz w:val="28"/>
          <w:szCs w:val="28"/>
        </w:rPr>
      </w:pPr>
      <w:r w:rsidRPr="0067707A">
        <w:rPr>
          <w:rFonts w:ascii="Tekton Pro" w:hAnsi="Tekton Pro"/>
          <w:color w:val="595959" w:themeColor="text1" w:themeTint="A6"/>
          <w:sz w:val="28"/>
          <w:szCs w:val="28"/>
        </w:rPr>
        <w:t>Ingrédients</w:t>
      </w:r>
    </w:p>
    <w:p w14:paraId="3D743AAC" w14:textId="4E8423B1" w:rsidR="008E4D2C" w:rsidRPr="007F14C4" w:rsidRDefault="008E4D2C" w:rsidP="008E4D2C">
      <w:pPr>
        <w:pStyle w:val="Corps"/>
        <w:rPr>
          <w:rFonts w:ascii="Tekton Pro" w:hAnsi="Tekton Pro"/>
          <w:color w:val="595959" w:themeColor="text1" w:themeTint="A6"/>
          <w:sz w:val="24"/>
          <w:szCs w:val="24"/>
        </w:rPr>
      </w:pPr>
    </w:p>
    <w:p w14:paraId="7C00C6A4" w14:textId="7CB991E7"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1 chabichou (150g)</w:t>
      </w:r>
    </w:p>
    <w:p w14:paraId="44D18766" w14:textId="0E3C02E4"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500g de courgettes</w:t>
      </w:r>
    </w:p>
    <w:p w14:paraId="35443DC8" w14:textId="00420C11"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100g de lardons</w:t>
      </w:r>
    </w:p>
    <w:p w14:paraId="1602E073" w14:textId="263CC595"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125g de farine</w:t>
      </w:r>
    </w:p>
    <w:p w14:paraId="07695780" w14:textId="135E59D4"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1 sachet de levure</w:t>
      </w:r>
    </w:p>
    <w:p w14:paraId="6F4E740F" w14:textId="77777777"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5 œufs</w:t>
      </w:r>
    </w:p>
    <w:p w14:paraId="2FC743E2" w14:textId="57BB90FA"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1 petit oignon</w:t>
      </w:r>
    </w:p>
    <w:p w14:paraId="0A840641" w14:textId="77777777"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2 gousses d’ail</w:t>
      </w:r>
    </w:p>
    <w:p w14:paraId="05F0943A" w14:textId="77777777"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1 c. à soupe d’huile</w:t>
      </w:r>
    </w:p>
    <w:p w14:paraId="797339C7" w14:textId="77777777"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1 c. à café d’origan</w:t>
      </w:r>
    </w:p>
    <w:p w14:paraId="547C76C9" w14:textId="77777777" w:rsidR="005618C7" w:rsidRPr="005618C7" w:rsidRDefault="005618C7" w:rsidP="005618C7">
      <w:pPr>
        <w:pStyle w:val="Corps"/>
        <w:jc w:val="both"/>
        <w:rPr>
          <w:rFonts w:ascii="Tekton Pro" w:hAnsi="Tekton Pro"/>
          <w:color w:val="404040" w:themeColor="text1" w:themeTint="BF"/>
          <w:sz w:val="28"/>
          <w:szCs w:val="28"/>
        </w:rPr>
      </w:pPr>
      <w:r w:rsidRPr="005618C7">
        <w:rPr>
          <w:rFonts w:ascii="Tekton Pro" w:hAnsi="Tekton Pro"/>
          <w:color w:val="404040" w:themeColor="text1" w:themeTint="BF"/>
          <w:sz w:val="28"/>
          <w:szCs w:val="28"/>
        </w:rPr>
        <w:t>Sel, poivre</w:t>
      </w:r>
    </w:p>
    <w:p w14:paraId="75DA4F20" w14:textId="2217AC59" w:rsidR="008E4D2C" w:rsidRPr="007F14C4" w:rsidRDefault="008E4D2C" w:rsidP="008E4D2C">
      <w:pPr>
        <w:pStyle w:val="Corps"/>
        <w:rPr>
          <w:rFonts w:ascii="Avenir Next LT Pro Light" w:hAnsi="Avenir Next LT Pro Light"/>
          <w:color w:val="595959" w:themeColor="text1" w:themeTint="A6"/>
        </w:rPr>
      </w:pPr>
    </w:p>
    <w:p w14:paraId="71E365F1" w14:textId="13758956" w:rsidR="008E4D2C" w:rsidRPr="007F14C4" w:rsidRDefault="008E4D2C" w:rsidP="008E4D2C">
      <w:pPr>
        <w:pStyle w:val="Corps"/>
        <w:rPr>
          <w:rFonts w:ascii="Avenir Next LT Pro Light" w:hAnsi="Avenir Next LT Pro Light"/>
          <w:color w:val="595959" w:themeColor="text1" w:themeTint="A6"/>
        </w:rPr>
      </w:pPr>
    </w:p>
    <w:p w14:paraId="6A34A448" w14:textId="6BF87FA8" w:rsidR="008E4D2C" w:rsidRPr="00F611D9" w:rsidRDefault="008E4D2C" w:rsidP="008E4D2C">
      <w:pPr>
        <w:pStyle w:val="Corps"/>
        <w:rPr>
          <w:rFonts w:ascii="Avenir Next LT Pro Light" w:hAnsi="Avenir Next LT Pro Light"/>
          <w:color w:val="44546A" w:themeColor="text2"/>
          <w:sz w:val="28"/>
          <w:szCs w:val="28"/>
        </w:rPr>
      </w:pPr>
    </w:p>
    <w:p w14:paraId="702B2D14" w14:textId="021AACF4" w:rsidR="00F611D9" w:rsidRPr="00F611D9" w:rsidRDefault="00F611D9" w:rsidP="00F611D9">
      <w:pPr>
        <w:jc w:val="both"/>
        <w:rPr>
          <w:rFonts w:ascii="Tekton Pro" w:hAnsi="Tekton Pro" w:cs="Arial Unicode MS"/>
          <w:b/>
          <w:bCs/>
          <w:color w:val="595959" w:themeColor="text1" w:themeTint="A6"/>
          <w:sz w:val="26"/>
          <w:szCs w:val="26"/>
          <w:lang w:eastAsia="fr-FR"/>
        </w:rPr>
      </w:pPr>
      <w:r w:rsidRPr="00F611D9">
        <w:rPr>
          <w:rFonts w:ascii="Tekton Pro" w:hAnsi="Tekton Pro" w:cs="Arial Unicode MS"/>
          <w:b/>
          <w:bCs/>
          <w:color w:val="595959" w:themeColor="text1" w:themeTint="A6"/>
          <w:sz w:val="26"/>
          <w:szCs w:val="26"/>
          <w:lang w:eastAsia="fr-FR"/>
        </w:rPr>
        <w:t>Epluchez et émincez l’oignon et les gousses d’ail. Lavez les courgettes, coupez une demi-courgette en fines rondelles et râpez le reste.</w:t>
      </w:r>
    </w:p>
    <w:p w14:paraId="6D1031D0" w14:textId="77777777" w:rsidR="00F611D9" w:rsidRDefault="00F611D9" w:rsidP="00F611D9">
      <w:pPr>
        <w:jc w:val="both"/>
        <w:rPr>
          <w:rFonts w:ascii="Tekton Pro" w:hAnsi="Tekton Pro" w:cs="Arial Unicode MS"/>
          <w:b/>
          <w:bCs/>
          <w:color w:val="595959" w:themeColor="text1" w:themeTint="A6"/>
          <w:sz w:val="26"/>
          <w:szCs w:val="26"/>
          <w:lang w:eastAsia="fr-FR"/>
        </w:rPr>
      </w:pPr>
    </w:p>
    <w:p w14:paraId="558E7DD7" w14:textId="74DA12CD" w:rsidR="00F611D9" w:rsidRPr="00F611D9" w:rsidRDefault="00F611D9" w:rsidP="00F611D9">
      <w:pPr>
        <w:jc w:val="both"/>
        <w:rPr>
          <w:rFonts w:ascii="Tekton Pro" w:hAnsi="Tekton Pro" w:cs="Arial Unicode MS"/>
          <w:b/>
          <w:bCs/>
          <w:color w:val="595959" w:themeColor="text1" w:themeTint="A6"/>
          <w:sz w:val="26"/>
          <w:szCs w:val="26"/>
          <w:lang w:eastAsia="fr-FR"/>
        </w:rPr>
      </w:pPr>
      <w:r w:rsidRPr="00F611D9">
        <w:rPr>
          <w:rFonts w:ascii="Tekton Pro" w:hAnsi="Tekton Pro" w:cs="Arial Unicode MS"/>
          <w:b/>
          <w:bCs/>
          <w:color w:val="595959" w:themeColor="text1" w:themeTint="A6"/>
          <w:sz w:val="26"/>
          <w:szCs w:val="26"/>
          <w:lang w:eastAsia="fr-FR"/>
        </w:rPr>
        <w:t>Faites chauffer l’huile dans une poêle, ajoutez oignon, ail et lardons et laissez cuire 5 minutes à feu moyen. Ajoutez les courgettes râpées, augmentez à feu vif, salez, poivrez, ajoutez l’origan et laissez cuire 5 minutes en remuant régulièrement. S’il reste beaucoup de liquide, égouttez le tout avant de verser dans un saladier et laissez légèrement tiédir.</w:t>
      </w:r>
    </w:p>
    <w:p w14:paraId="4CE64B98" w14:textId="7807900D" w:rsidR="00F611D9" w:rsidRPr="00F611D9" w:rsidRDefault="00F611D9" w:rsidP="00F611D9">
      <w:pPr>
        <w:jc w:val="both"/>
        <w:rPr>
          <w:rFonts w:ascii="Tekton Pro" w:hAnsi="Tekton Pro" w:cs="Arial Unicode MS"/>
          <w:b/>
          <w:bCs/>
          <w:color w:val="595959" w:themeColor="text1" w:themeTint="A6"/>
          <w:sz w:val="26"/>
          <w:szCs w:val="26"/>
          <w:lang w:eastAsia="fr-FR"/>
        </w:rPr>
      </w:pPr>
      <w:r w:rsidRPr="00F611D9">
        <w:rPr>
          <w:rFonts w:ascii="Tekton Pro" w:hAnsi="Tekton Pro" w:cs="Arial Unicode MS"/>
          <w:b/>
          <w:bCs/>
          <w:color w:val="595959" w:themeColor="text1" w:themeTint="A6"/>
          <w:sz w:val="26"/>
          <w:szCs w:val="26"/>
          <w:lang w:eastAsia="fr-FR"/>
        </w:rPr>
        <w:t>Préchauffez le four à 180°C.</w:t>
      </w:r>
    </w:p>
    <w:p w14:paraId="2D084E20" w14:textId="77777777" w:rsidR="00F611D9" w:rsidRDefault="00F611D9" w:rsidP="00F611D9">
      <w:pPr>
        <w:jc w:val="both"/>
        <w:rPr>
          <w:rFonts w:ascii="Tekton Pro" w:hAnsi="Tekton Pro" w:cs="Arial Unicode MS"/>
          <w:b/>
          <w:bCs/>
          <w:color w:val="595959" w:themeColor="text1" w:themeTint="A6"/>
          <w:sz w:val="26"/>
          <w:szCs w:val="26"/>
          <w:lang w:eastAsia="fr-FR"/>
        </w:rPr>
      </w:pPr>
    </w:p>
    <w:p w14:paraId="1DEAFC0B" w14:textId="2153F5C5" w:rsidR="00F611D9" w:rsidRPr="00F611D9" w:rsidRDefault="00F611D9" w:rsidP="00F611D9">
      <w:pPr>
        <w:jc w:val="both"/>
        <w:rPr>
          <w:rFonts w:ascii="Tekton Pro" w:hAnsi="Tekton Pro" w:cs="Arial Unicode MS"/>
          <w:b/>
          <w:bCs/>
          <w:color w:val="595959" w:themeColor="text1" w:themeTint="A6"/>
          <w:sz w:val="26"/>
          <w:szCs w:val="26"/>
          <w:lang w:eastAsia="fr-FR"/>
        </w:rPr>
      </w:pPr>
      <w:r w:rsidRPr="00F611D9">
        <w:rPr>
          <w:rFonts w:ascii="Tekton Pro" w:hAnsi="Tekton Pro" w:cs="Arial Unicode MS"/>
          <w:b/>
          <w:bCs/>
          <w:color w:val="595959" w:themeColor="text1" w:themeTint="A6"/>
          <w:sz w:val="26"/>
          <w:szCs w:val="26"/>
          <w:lang w:eastAsia="fr-FR"/>
        </w:rPr>
        <w:t>Dans un autre bol, mélangez la farine et la levure. Ajoutez les œufs dans le saladier avec les courgettes, mélangez, puis ajoutez la farine. Ajoutez enfin la moitié du chabichou coupé en dés de 2 cm et versez dans un plat d’environ 20x20 cm chemisé de papier cuisson.</w:t>
      </w:r>
    </w:p>
    <w:p w14:paraId="3B101935" w14:textId="77777777" w:rsidR="00F611D9" w:rsidRDefault="00F611D9" w:rsidP="00F611D9">
      <w:pPr>
        <w:jc w:val="both"/>
        <w:rPr>
          <w:rFonts w:ascii="Tekton Pro" w:hAnsi="Tekton Pro" w:cs="Arial Unicode MS"/>
          <w:b/>
          <w:bCs/>
          <w:color w:val="595959" w:themeColor="text1" w:themeTint="A6"/>
          <w:sz w:val="26"/>
          <w:szCs w:val="26"/>
          <w:lang w:eastAsia="fr-FR"/>
        </w:rPr>
      </w:pPr>
    </w:p>
    <w:p w14:paraId="10D764F2" w14:textId="32A9E702" w:rsidR="00F611D9" w:rsidRPr="00F611D9" w:rsidRDefault="00F611D9" w:rsidP="00F611D9">
      <w:pPr>
        <w:jc w:val="both"/>
        <w:rPr>
          <w:rFonts w:ascii="Tekton Pro" w:hAnsi="Tekton Pro" w:cs="Arial Unicode MS"/>
          <w:b/>
          <w:bCs/>
          <w:color w:val="595959" w:themeColor="text1" w:themeTint="A6"/>
          <w:sz w:val="26"/>
          <w:szCs w:val="26"/>
          <w:lang w:eastAsia="fr-FR"/>
        </w:rPr>
      </w:pPr>
      <w:r w:rsidRPr="00F611D9">
        <w:rPr>
          <w:rFonts w:ascii="Tekton Pro" w:hAnsi="Tekton Pro" w:cs="Arial Unicode MS"/>
          <w:b/>
          <w:bCs/>
          <w:color w:val="595959" w:themeColor="text1" w:themeTint="A6"/>
          <w:sz w:val="26"/>
          <w:szCs w:val="26"/>
          <w:lang w:eastAsia="fr-FR"/>
        </w:rPr>
        <w:t>Répartissez sur le dessus les rondelles de courgettes restantes et l’autre moitié du chabichou émietté. Poivrez et placez au four pour 30 minutes de cuisson.</w:t>
      </w:r>
    </w:p>
    <w:p w14:paraId="32486517" w14:textId="77777777" w:rsidR="00F611D9" w:rsidRPr="00F611D9" w:rsidRDefault="00F611D9" w:rsidP="00F611D9">
      <w:pPr>
        <w:jc w:val="both"/>
        <w:rPr>
          <w:rFonts w:ascii="Tekton Pro" w:hAnsi="Tekton Pro" w:cs="Arial Unicode MS"/>
          <w:b/>
          <w:bCs/>
          <w:color w:val="595959" w:themeColor="text1" w:themeTint="A6"/>
          <w:sz w:val="26"/>
          <w:szCs w:val="26"/>
          <w:lang w:eastAsia="fr-FR"/>
        </w:rPr>
      </w:pPr>
      <w:r w:rsidRPr="00F611D9">
        <w:rPr>
          <w:rFonts w:ascii="Tekton Pro" w:hAnsi="Tekton Pro" w:cs="Arial Unicode MS"/>
          <w:b/>
          <w:bCs/>
          <w:color w:val="595959" w:themeColor="text1" w:themeTint="A6"/>
          <w:sz w:val="26"/>
          <w:szCs w:val="26"/>
          <w:lang w:eastAsia="fr-FR"/>
        </w:rPr>
        <w:t>Laissez refroidir puis découpez en petits carrés et servez.</w:t>
      </w:r>
    </w:p>
    <w:p w14:paraId="1E5B00A5" w14:textId="77777777" w:rsidR="00F611D9" w:rsidRPr="005267DE" w:rsidRDefault="00F611D9" w:rsidP="00F611D9">
      <w:pPr>
        <w:pStyle w:val="Corps"/>
        <w:jc w:val="both"/>
        <w:rPr>
          <w:rFonts w:ascii="Tekton Pro" w:hAnsi="Tekton Pro"/>
          <w:color w:val="404040" w:themeColor="text1" w:themeTint="BF"/>
          <w:sz w:val="20"/>
          <w:szCs w:val="20"/>
        </w:rPr>
      </w:pPr>
    </w:p>
    <w:p w14:paraId="243472E4" w14:textId="77777777" w:rsidR="00F611D9" w:rsidRPr="00F611D9" w:rsidRDefault="00F611D9" w:rsidP="00F611D9">
      <w:pPr>
        <w:pStyle w:val="Corps"/>
        <w:jc w:val="both"/>
        <w:rPr>
          <w:rFonts w:ascii="Tekton Pro" w:hAnsi="Tekton Pro"/>
          <w:color w:val="595959" w:themeColor="text1" w:themeTint="A6"/>
          <w:sz w:val="26"/>
          <w:szCs w:val="26"/>
        </w:rPr>
      </w:pPr>
      <w:r w:rsidRPr="00F611D9">
        <w:rPr>
          <w:rFonts w:ascii="Tekton Pro" w:hAnsi="Tekton Pro"/>
          <w:color w:val="595959" w:themeColor="text1" w:themeTint="A6"/>
          <w:sz w:val="26"/>
          <w:szCs w:val="26"/>
        </w:rPr>
        <w:t xml:space="preserve">Astuce :  vous pouvez aussi remplacer le chèvre par du brie ou du fromage bleu coupé en dés. </w:t>
      </w:r>
    </w:p>
    <w:p w14:paraId="1C600532" w14:textId="77777777" w:rsidR="006D75C0" w:rsidRPr="005267DE" w:rsidRDefault="006D75C0" w:rsidP="006D75C0">
      <w:pPr>
        <w:pStyle w:val="Corps"/>
        <w:jc w:val="both"/>
        <w:rPr>
          <w:rFonts w:ascii="Tekton Pro" w:hAnsi="Tekton Pro"/>
          <w:color w:val="404040" w:themeColor="text1" w:themeTint="BF"/>
          <w:sz w:val="20"/>
          <w:szCs w:val="20"/>
        </w:rPr>
      </w:pPr>
    </w:p>
    <w:p w14:paraId="7BB40548" w14:textId="443B998F" w:rsidR="0067707A" w:rsidRDefault="0067707A" w:rsidP="008E4D2C">
      <w:pPr>
        <w:pStyle w:val="Corps"/>
        <w:jc w:val="both"/>
        <w:rPr>
          <w:rFonts w:ascii="Tekton Pro" w:hAnsi="Tekton Pro"/>
          <w:color w:val="595959" w:themeColor="text1" w:themeTint="A6"/>
          <w:sz w:val="28"/>
          <w:szCs w:val="28"/>
        </w:rPr>
      </w:pPr>
    </w:p>
    <w:p w14:paraId="3D7EED46" w14:textId="77777777" w:rsidR="0067707A" w:rsidRDefault="0067707A" w:rsidP="008E4D2C">
      <w:pPr>
        <w:pStyle w:val="Corps"/>
        <w:jc w:val="both"/>
        <w:rPr>
          <w:rFonts w:ascii="Tekton Pro" w:hAnsi="Tekton Pro"/>
          <w:color w:val="595959" w:themeColor="text1" w:themeTint="A6"/>
          <w:sz w:val="28"/>
          <w:szCs w:val="28"/>
        </w:rPr>
      </w:pPr>
    </w:p>
    <w:p w14:paraId="5F08B6D2" w14:textId="38AD2871" w:rsidR="0067707A" w:rsidRPr="0067707A" w:rsidRDefault="0067707A" w:rsidP="0067707A">
      <w:pPr>
        <w:jc w:val="both"/>
        <w:rPr>
          <w:rFonts w:ascii="Tekton Pro" w:hAnsi="Tekton Pro" w:cs="Arial Unicode MS"/>
          <w:b/>
          <w:bCs/>
          <w:color w:val="595959" w:themeColor="text1" w:themeTint="A6"/>
          <w:sz w:val="28"/>
          <w:szCs w:val="28"/>
          <w:lang w:eastAsia="fr-FR"/>
        </w:rPr>
      </w:pPr>
      <w:r w:rsidRPr="00A45A5E">
        <w:rPr>
          <w:rFonts w:ascii="Tekton Pro" w:eastAsiaTheme="minorHAnsi" w:hAnsi="Tekton Pro" w:cs="Arial"/>
          <w:noProof/>
          <w:color w:val="44546A" w:themeColor="text2"/>
          <w:sz w:val="26"/>
          <w:szCs w:val="26"/>
          <w:u w:color="191919"/>
          <w:bdr w:val="none" w:sz="0" w:space="0" w:color="auto"/>
        </w:rPr>
        <w:drawing>
          <wp:anchor distT="0" distB="0" distL="114300" distR="114300" simplePos="0" relativeHeight="251660288" behindDoc="1" locked="0" layoutInCell="1" allowOverlap="1" wp14:anchorId="692905A0" wp14:editId="6D5FB770">
            <wp:simplePos x="0" y="0"/>
            <wp:positionH relativeFrom="margin">
              <wp:posOffset>5467350</wp:posOffset>
            </wp:positionH>
            <wp:positionV relativeFrom="paragraph">
              <wp:posOffset>5715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707A">
        <w:rPr>
          <w:rFonts w:ascii="Tekton Pro" w:hAnsi="Tekton Pro" w:cs="Arial Unicode MS"/>
          <w:b/>
          <w:bCs/>
          <w:color w:val="595959" w:themeColor="text1" w:themeTint="A6"/>
          <w:sz w:val="28"/>
          <w:szCs w:val="28"/>
          <w:lang w:eastAsia="fr-FR"/>
        </w:rPr>
        <w:t>Recette et stylisme : Annelyse Chardon</w:t>
      </w:r>
    </w:p>
    <w:p w14:paraId="5EAC0A38" w14:textId="7049579A" w:rsidR="00803203" w:rsidRPr="007F14C4" w:rsidRDefault="0067707A" w:rsidP="000D70F1">
      <w:pPr>
        <w:jc w:val="both"/>
        <w:rPr>
          <w:rFonts w:ascii="Avenir Next LT Pro Light" w:hAnsi="Avenir Next LT Pro Light"/>
          <w:color w:val="595959" w:themeColor="text1" w:themeTint="A6"/>
          <w:sz w:val="22"/>
          <w:szCs w:val="22"/>
        </w:rPr>
      </w:pPr>
      <w:r w:rsidRPr="0067707A">
        <w:rPr>
          <w:rFonts w:ascii="Tekton Pro" w:hAnsi="Tekton Pro" w:cs="Arial Unicode MS"/>
          <w:b/>
          <w:bCs/>
          <w:color w:val="595959" w:themeColor="text1" w:themeTint="A6"/>
          <w:sz w:val="28"/>
          <w:szCs w:val="28"/>
          <w:lang w:eastAsia="fr-FR"/>
        </w:rPr>
        <w:t>Crédit photo : Julie Mechali /</w:t>
      </w:r>
      <w:r>
        <w:rPr>
          <w:rFonts w:ascii="Tekton Pro" w:hAnsi="Tekton Pro" w:cs="Arial Unicode MS"/>
          <w:b/>
          <w:bCs/>
          <w:color w:val="595959" w:themeColor="text1" w:themeTint="A6"/>
          <w:sz w:val="28"/>
          <w:szCs w:val="28"/>
          <w:lang w:eastAsia="fr-FR"/>
        </w:rPr>
        <w:t xml:space="preserve"> </w:t>
      </w:r>
      <w:proofErr w:type="spellStart"/>
      <w:r>
        <w:rPr>
          <w:rFonts w:ascii="Tekton Pro" w:hAnsi="Tekton Pro" w:cs="Arial Unicode MS"/>
          <w:b/>
          <w:bCs/>
          <w:color w:val="595959" w:themeColor="text1" w:themeTint="A6"/>
          <w:sz w:val="28"/>
          <w:szCs w:val="28"/>
          <w:lang w:eastAsia="fr-FR"/>
        </w:rPr>
        <w:t>Cni</w:t>
      </w:r>
      <w:r w:rsidR="000B7754">
        <w:rPr>
          <w:rFonts w:ascii="Tekton Pro" w:hAnsi="Tekton Pro" w:cs="Arial Unicode MS"/>
          <w:b/>
          <w:bCs/>
          <w:color w:val="595959" w:themeColor="text1" w:themeTint="A6"/>
          <w:sz w:val="28"/>
          <w:szCs w:val="28"/>
          <w:lang w:eastAsia="fr-FR"/>
        </w:rPr>
        <w:t>e</w:t>
      </w:r>
      <w:r w:rsidR="000D70F1">
        <w:rPr>
          <w:rFonts w:ascii="Tekton Pro" w:hAnsi="Tekton Pro" w:cs="Arial Unicode MS"/>
          <w:b/>
          <w:bCs/>
          <w:color w:val="595959" w:themeColor="text1" w:themeTint="A6"/>
          <w:sz w:val="28"/>
          <w:szCs w:val="28"/>
          <w:lang w:eastAsia="fr-FR"/>
        </w:rPr>
        <w:t>l</w:t>
      </w:r>
      <w:proofErr w:type="spellEnd"/>
    </w:p>
    <w:sectPr w:rsidR="00803203" w:rsidRPr="007F14C4" w:rsidSect="00F611D9">
      <w:pgSz w:w="11906" w:h="16838"/>
      <w:pgMar w:top="851"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BEFFC" w14:textId="77777777" w:rsidR="00D85E52" w:rsidRDefault="00D85E52" w:rsidP="008E4D2C">
      <w:r>
        <w:separator/>
      </w:r>
    </w:p>
  </w:endnote>
  <w:endnote w:type="continuationSeparator" w:id="0">
    <w:p w14:paraId="491DE169" w14:textId="77777777" w:rsidR="00D85E52" w:rsidRDefault="00D85E52"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31317" w14:textId="77777777" w:rsidR="00D85E52" w:rsidRDefault="00D85E52" w:rsidP="008E4D2C">
      <w:r>
        <w:separator/>
      </w:r>
    </w:p>
  </w:footnote>
  <w:footnote w:type="continuationSeparator" w:id="0">
    <w:p w14:paraId="302ED2A4" w14:textId="77777777" w:rsidR="00D85E52" w:rsidRDefault="00D85E52"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9850A79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5E6A0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F30641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E6F52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C2A3E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50C9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ECEBD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86C0B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86949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9850A79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5E6A0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F30641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E6F52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C2A3E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50C9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ECEBD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86C0B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86949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B7754"/>
    <w:rsid w:val="000D70F1"/>
    <w:rsid w:val="005618C7"/>
    <w:rsid w:val="0067707A"/>
    <w:rsid w:val="006D75C0"/>
    <w:rsid w:val="007F14C4"/>
    <w:rsid w:val="00803203"/>
    <w:rsid w:val="008E4D2C"/>
    <w:rsid w:val="00A048A4"/>
    <w:rsid w:val="00A12F10"/>
    <w:rsid w:val="00AF7D44"/>
    <w:rsid w:val="00B26221"/>
    <w:rsid w:val="00CC7899"/>
    <w:rsid w:val="00D13C8D"/>
    <w:rsid w:val="00D8320B"/>
    <w:rsid w:val="00D85E52"/>
    <w:rsid w:val="00F61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4</cp:revision>
  <cp:lastPrinted>2021-04-06T09:19:00Z</cp:lastPrinted>
  <dcterms:created xsi:type="dcterms:W3CDTF">2021-04-06T09:35:00Z</dcterms:created>
  <dcterms:modified xsi:type="dcterms:W3CDTF">2021-04-06T09:42:00Z</dcterms:modified>
</cp:coreProperties>
</file>