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445E" w14:textId="71F82318" w:rsidR="00FE32B9" w:rsidRPr="001B36E3" w:rsidRDefault="00BB3A79" w:rsidP="00FE32B9">
      <w:pPr>
        <w:pStyle w:val="Corps"/>
        <w:jc w:val="center"/>
        <w:rPr>
          <w:rFonts w:ascii="Helvetica" w:eastAsia="Helvetica" w:hAnsi="Helvetica" w:cs="Helvetica"/>
          <w:b/>
          <w:bCs/>
          <w:sz w:val="20"/>
          <w:szCs w:val="20"/>
        </w:rPr>
      </w:pPr>
      <w:bookmarkStart w:id="0" w:name="_Hlk83130675"/>
      <w:r w:rsidRPr="00BB3A79">
        <w:rPr>
          <w:rFonts w:ascii="Avenir Next LT Pro Light" w:hAnsi="Avenir Next LT Pro Light"/>
          <w:b/>
          <w:bCs/>
          <w:caps/>
          <w:color w:val="404040" w:themeColor="text1" w:themeTint="BF"/>
          <w:sz w:val="30"/>
          <w:szCs w:val="30"/>
        </w:rPr>
        <w:t>Dip de yaourt à l’ail et pains moelleux</w:t>
      </w:r>
    </w:p>
    <w:bookmarkEnd w:id="0"/>
    <w:p w14:paraId="31240C38" w14:textId="5A162EF5" w:rsidR="007F14C4" w:rsidRPr="007F14C4" w:rsidRDefault="007F14C4" w:rsidP="00700482">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77777777"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730865D2" w14:textId="3CE4BE71" w:rsidR="004A5ECC" w:rsidRPr="00A36E53"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CD40EC">
        <w:rPr>
          <w:rFonts w:ascii="Avenir Next LT Pro Light" w:hAnsi="Avenir Next LT Pro Light"/>
          <w:color w:val="404040" w:themeColor="text1" w:themeTint="BF"/>
          <w:sz w:val="24"/>
          <w:szCs w:val="24"/>
        </w:rPr>
        <w:t>2</w:t>
      </w:r>
      <w:r w:rsidR="00700049">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243724EC" w14:textId="5237838D"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CD40EC">
        <w:rPr>
          <w:rFonts w:ascii="Avenir Next LT Pro Light" w:hAnsi="Avenir Next LT Pro Light"/>
          <w:color w:val="404040" w:themeColor="text1" w:themeTint="BF"/>
          <w:sz w:val="24"/>
          <w:szCs w:val="24"/>
        </w:rPr>
        <w:t>20</w:t>
      </w:r>
      <w:r w:rsidRPr="00A36E53">
        <w:rPr>
          <w:rFonts w:ascii="Avenir Next LT Pro Light" w:hAnsi="Avenir Next LT Pro Light"/>
          <w:color w:val="404040" w:themeColor="text1" w:themeTint="BF"/>
          <w:sz w:val="24"/>
          <w:szCs w:val="24"/>
        </w:rPr>
        <w:t xml:space="preserve"> minutes</w:t>
      </w:r>
    </w:p>
    <w:p w14:paraId="36BE96A2" w14:textId="21878CEC" w:rsidR="00BB3A79" w:rsidRPr="00A36E53" w:rsidRDefault="00BB3A79"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Temps de repos : 1 nuit</w:t>
      </w:r>
    </w:p>
    <w:p w14:paraId="7FB32D40" w14:textId="17024266" w:rsidR="00361E5B" w:rsidRPr="00700049" w:rsidRDefault="00BB3A79" w:rsidP="008E4D2C">
      <w:pPr>
        <w:pStyle w:val="Corps"/>
        <w:rPr>
          <w:rFonts w:ascii="Avenir Next LT Pro Light" w:hAnsi="Avenir Next LT Pro Light"/>
          <w:sz w:val="24"/>
          <w:szCs w:val="24"/>
        </w:rPr>
      </w:pPr>
      <w:r>
        <w:rPr>
          <w:noProof/>
        </w:rPr>
        <w:drawing>
          <wp:anchor distT="0" distB="0" distL="114300" distR="114300" simplePos="0" relativeHeight="251663360" behindDoc="1" locked="0" layoutInCell="1" allowOverlap="1" wp14:anchorId="07CC144C" wp14:editId="63855994">
            <wp:simplePos x="0" y="0"/>
            <wp:positionH relativeFrom="column">
              <wp:posOffset>60960</wp:posOffset>
            </wp:positionH>
            <wp:positionV relativeFrom="paragraph">
              <wp:posOffset>119380</wp:posOffset>
            </wp:positionV>
            <wp:extent cx="2296795" cy="3067050"/>
            <wp:effectExtent l="133350" t="114300" r="103505" b="152400"/>
            <wp:wrapTight wrapText="bothSides">
              <wp:wrapPolygon edited="0">
                <wp:start x="-896" y="-805"/>
                <wp:lineTo x="-1254" y="-537"/>
                <wp:lineTo x="-1075" y="22539"/>
                <wp:lineTo x="22394" y="22539"/>
                <wp:lineTo x="22394" y="-805"/>
                <wp:lineTo x="-896" y="-805"/>
              </wp:wrapPolygon>
            </wp:wrapTight>
            <wp:docPr id="1" name="Image 1" descr="Une image contenant assiette, alimentation, repas, plusieurs&#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assiette, alimentation, repas, plusieurs&#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6795" cy="3067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61D16750" w14:textId="03BDEBFF" w:rsidR="00FE32B9" w:rsidRDefault="00FE32B9" w:rsidP="008E4D2C">
      <w:pPr>
        <w:pStyle w:val="Corps"/>
        <w:rPr>
          <w:rFonts w:ascii="Avenir Next LT Pro Light" w:hAnsi="Avenir Next LT Pro Light"/>
          <w:b/>
          <w:bCs/>
          <w:color w:val="404040" w:themeColor="text1" w:themeTint="BF"/>
          <w:sz w:val="24"/>
          <w:szCs w:val="24"/>
        </w:rPr>
      </w:pPr>
    </w:p>
    <w:p w14:paraId="10D3BE6E" w14:textId="693DF508" w:rsidR="00830F20" w:rsidRDefault="00830F20" w:rsidP="008E4D2C">
      <w:pPr>
        <w:pStyle w:val="Corps"/>
        <w:rPr>
          <w:rFonts w:ascii="Avenir Next LT Pro Light" w:hAnsi="Avenir Next LT Pro Light"/>
          <w:b/>
          <w:bCs/>
          <w:color w:val="404040" w:themeColor="text1" w:themeTint="BF"/>
          <w:sz w:val="24"/>
          <w:szCs w:val="24"/>
        </w:rPr>
      </w:pPr>
    </w:p>
    <w:p w14:paraId="709B2D1B" w14:textId="07F32C97"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r w:rsidR="00BB3A79" w:rsidRPr="00BB3A79">
        <w:t xml:space="preserve"> </w:t>
      </w:r>
    </w:p>
    <w:p w14:paraId="37FD4E8E" w14:textId="77777777" w:rsidR="007B27EB" w:rsidRDefault="007B27EB" w:rsidP="007B27EB">
      <w:pPr>
        <w:pStyle w:val="Corps"/>
        <w:rPr>
          <w:rFonts w:ascii="Avenir Next LT Pro Light" w:hAnsi="Avenir Next LT Pro Light"/>
          <w:color w:val="404040" w:themeColor="text1" w:themeTint="BF"/>
        </w:rPr>
      </w:pPr>
    </w:p>
    <w:p w14:paraId="68919506" w14:textId="1CD5251B" w:rsidR="007B27EB" w:rsidRPr="007B27EB" w:rsidRDefault="007B27EB" w:rsidP="007B27EB">
      <w:pPr>
        <w:pStyle w:val="Corps"/>
        <w:rPr>
          <w:rFonts w:ascii="Avenir Next LT Pro Light" w:hAnsi="Avenir Next LT Pro Light"/>
          <w:b/>
          <w:bCs/>
          <w:color w:val="404040" w:themeColor="text1" w:themeTint="BF"/>
        </w:rPr>
      </w:pPr>
      <w:r w:rsidRPr="007B27EB">
        <w:rPr>
          <w:rFonts w:ascii="Avenir Next LT Pro Light" w:hAnsi="Avenir Next LT Pro Light"/>
          <w:b/>
          <w:bCs/>
          <w:color w:val="404040" w:themeColor="text1" w:themeTint="BF"/>
        </w:rPr>
        <w:t xml:space="preserve">Pour le dip </w:t>
      </w:r>
    </w:p>
    <w:p w14:paraId="340EF241"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6 yaourts fermes au lait entier (750 g)</w:t>
      </w:r>
    </w:p>
    <w:p w14:paraId="3C7070BE"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1 c. à café de sel</w:t>
      </w:r>
    </w:p>
    <w:p w14:paraId="40A20DA7"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1/2 citron</w:t>
      </w:r>
    </w:p>
    <w:p w14:paraId="23F29756"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4 gousses d’ail</w:t>
      </w:r>
    </w:p>
    <w:p w14:paraId="2CA485A6"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2 c. à soupe d’huile d’olive</w:t>
      </w:r>
    </w:p>
    <w:p w14:paraId="3EA80F1E" w14:textId="77777777" w:rsidR="007B27EB" w:rsidRPr="007B27EB" w:rsidRDefault="007B27EB" w:rsidP="007B27EB">
      <w:pPr>
        <w:pStyle w:val="Corps"/>
        <w:rPr>
          <w:rFonts w:ascii="Avenir Next LT Pro Light" w:hAnsi="Avenir Next LT Pro Light"/>
          <w:b/>
          <w:bCs/>
          <w:color w:val="404040" w:themeColor="text1" w:themeTint="BF"/>
        </w:rPr>
      </w:pPr>
    </w:p>
    <w:p w14:paraId="5058B542" w14:textId="0BBB7DF2" w:rsidR="007B27EB" w:rsidRPr="007B27EB" w:rsidRDefault="007B27EB" w:rsidP="007B27EB">
      <w:pPr>
        <w:pStyle w:val="Corps"/>
        <w:rPr>
          <w:rFonts w:ascii="Avenir Next LT Pro Light" w:hAnsi="Avenir Next LT Pro Light"/>
          <w:b/>
          <w:bCs/>
          <w:color w:val="404040" w:themeColor="text1" w:themeTint="BF"/>
        </w:rPr>
      </w:pPr>
      <w:r w:rsidRPr="007B27EB">
        <w:rPr>
          <w:rFonts w:ascii="Avenir Next LT Pro Light" w:hAnsi="Avenir Next LT Pro Light"/>
          <w:b/>
          <w:bCs/>
          <w:color w:val="404040" w:themeColor="text1" w:themeTint="BF"/>
        </w:rPr>
        <w:t xml:space="preserve">Pour les pains </w:t>
      </w:r>
    </w:p>
    <w:p w14:paraId="762E8A20"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275 g de farine</w:t>
      </w:r>
    </w:p>
    <w:p w14:paraId="7275F611"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1 c. à café de levure chimique</w:t>
      </w:r>
    </w:p>
    <w:p w14:paraId="326DE18A"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1 c. à café de sel</w:t>
      </w:r>
    </w:p>
    <w:p w14:paraId="3C722C3F"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2 yaourts fermes au lait entier (250 g)</w:t>
      </w:r>
    </w:p>
    <w:p w14:paraId="7A9890A6" w14:textId="51FE80AD" w:rsidR="00361E5B" w:rsidRDefault="00361E5B" w:rsidP="00361E5B">
      <w:pPr>
        <w:pStyle w:val="Corps"/>
        <w:rPr>
          <w:rFonts w:ascii="Avenir Next LT Pro Light" w:hAnsi="Avenir Next LT Pro Light"/>
          <w:color w:val="404040" w:themeColor="text1" w:themeTint="BF"/>
        </w:rPr>
      </w:pPr>
    </w:p>
    <w:p w14:paraId="5680D2B7" w14:textId="27209006" w:rsidR="00FE32B9" w:rsidRDefault="00FE32B9" w:rsidP="00361E5B">
      <w:pPr>
        <w:pStyle w:val="Corps"/>
        <w:rPr>
          <w:rFonts w:ascii="Avenir Next LT Pro Light" w:hAnsi="Avenir Next LT Pro Light"/>
          <w:color w:val="404040" w:themeColor="text1" w:themeTint="BF"/>
        </w:rPr>
      </w:pPr>
    </w:p>
    <w:p w14:paraId="2741EBFB" w14:textId="2706BFB2" w:rsidR="00FE32B9" w:rsidRDefault="00FE32B9" w:rsidP="00361E5B">
      <w:pPr>
        <w:pStyle w:val="Corps"/>
        <w:rPr>
          <w:rFonts w:ascii="Avenir Next LT Pro Light" w:hAnsi="Avenir Next LT Pro Light"/>
          <w:color w:val="404040" w:themeColor="text1" w:themeTint="BF"/>
        </w:rPr>
      </w:pPr>
    </w:p>
    <w:p w14:paraId="1B25F6DA" w14:textId="5AC47B1E"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Mélangez une gousse d’ail râpée ou écrasée au presse-ail avec le sel et 1 c. à café de jus de citron. Placez un torchon très fin ou 4 épaisseurs de papier absorbant dans une passoire disposée sur un saladier. Mélangez les 6 yaourts avec la préparation à l’ail, versez le tout dans la passoire et laissez égoutter au réfrigérateur 1 nuit minimum et jusqu’à 24 heures.</w:t>
      </w:r>
    </w:p>
    <w:p w14:paraId="1A7BCEE2" w14:textId="77777777" w:rsidR="007B27EB" w:rsidRPr="007B27EB" w:rsidRDefault="007B27EB" w:rsidP="007B27EB">
      <w:pPr>
        <w:pStyle w:val="Corps"/>
        <w:rPr>
          <w:rFonts w:ascii="Avenir Next LT Pro Light" w:hAnsi="Avenir Next LT Pro Light"/>
          <w:color w:val="404040" w:themeColor="text1" w:themeTint="BF"/>
        </w:rPr>
      </w:pPr>
    </w:p>
    <w:p w14:paraId="1ABC64BC"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Transférez le yaourt dans un bol de service (jetez le liquide) et réservez au frais.</w:t>
      </w:r>
    </w:p>
    <w:p w14:paraId="48712F5A" w14:textId="77777777" w:rsidR="007B27EB" w:rsidRPr="007B27EB" w:rsidRDefault="007B27EB" w:rsidP="007B27EB">
      <w:pPr>
        <w:pStyle w:val="Corps"/>
        <w:rPr>
          <w:rFonts w:ascii="Avenir Next LT Pro Light" w:hAnsi="Avenir Next LT Pro Light"/>
          <w:color w:val="404040" w:themeColor="text1" w:themeTint="BF"/>
        </w:rPr>
      </w:pPr>
    </w:p>
    <w:p w14:paraId="39326C3C"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Emincez les gousses d’ail restantes en lamelles. Faites chauffer l’huile à feu doux dans une petite casserole, ajoutez les lamelles d’ail, laissez colorer pendant 5 minutes, puis versez dans un bol et laissez refroidir.</w:t>
      </w:r>
    </w:p>
    <w:p w14:paraId="5E6EF9C9" w14:textId="77777777" w:rsidR="007B27EB" w:rsidRPr="007B27EB" w:rsidRDefault="007B27EB" w:rsidP="007B27EB">
      <w:pPr>
        <w:pStyle w:val="Corps"/>
        <w:rPr>
          <w:rFonts w:ascii="Avenir Next LT Pro Light" w:hAnsi="Avenir Next LT Pro Light"/>
          <w:color w:val="404040" w:themeColor="text1" w:themeTint="BF"/>
        </w:rPr>
      </w:pPr>
    </w:p>
    <w:p w14:paraId="62717281"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Préparez les pains : mélangez la farine avec la levure et le sel. Faites un creux, ajoutez les deux yaourts et mélangez pour avoir une boule de pâte molle. Laissez reposer 20 minutes. Découpez la pâte en 8 portions, huilez le plan de travail et étalez les boules de pâte en disques de 15 cm de diamètre environ. Faites-les cuire à la poêle à feu vif, 3 minutes de chaque côté.</w:t>
      </w:r>
    </w:p>
    <w:p w14:paraId="35429A94" w14:textId="77777777" w:rsidR="007B27EB" w:rsidRPr="007B27EB" w:rsidRDefault="007B27EB" w:rsidP="007B27EB">
      <w:pPr>
        <w:pStyle w:val="Corps"/>
        <w:rPr>
          <w:rFonts w:ascii="Avenir Next LT Pro Light" w:hAnsi="Avenir Next LT Pro Light"/>
          <w:color w:val="404040" w:themeColor="text1" w:themeTint="BF"/>
        </w:rPr>
      </w:pPr>
    </w:p>
    <w:p w14:paraId="5730DFD4" w14:textId="77777777" w:rsidR="007B27EB" w:rsidRPr="007B27EB" w:rsidRDefault="007B27EB" w:rsidP="007B27EB">
      <w:pPr>
        <w:pStyle w:val="Corps"/>
        <w:rPr>
          <w:rFonts w:ascii="Avenir Next LT Pro Light" w:hAnsi="Avenir Next LT Pro Light"/>
          <w:color w:val="404040" w:themeColor="text1" w:themeTint="BF"/>
        </w:rPr>
      </w:pPr>
      <w:r w:rsidRPr="007B27EB">
        <w:rPr>
          <w:rFonts w:ascii="Avenir Next LT Pro Light" w:hAnsi="Avenir Next LT Pro Light"/>
          <w:color w:val="404040" w:themeColor="text1" w:themeTint="BF"/>
        </w:rPr>
        <w:t>Servez les pains avec le dip de yaourt arrosé de l’huile et des chips d’ail.</w:t>
      </w:r>
    </w:p>
    <w:p w14:paraId="0907AD79" w14:textId="77777777" w:rsidR="007B27EB" w:rsidRPr="007B27EB" w:rsidRDefault="007B27EB" w:rsidP="007B27EB">
      <w:pPr>
        <w:pStyle w:val="Corps"/>
        <w:rPr>
          <w:rFonts w:ascii="Avenir Next LT Pro Light" w:hAnsi="Avenir Next LT Pro Light"/>
          <w:color w:val="404040" w:themeColor="text1" w:themeTint="BF"/>
        </w:rPr>
      </w:pPr>
    </w:p>
    <w:p w14:paraId="0696AC30" w14:textId="77777777" w:rsidR="007B27EB" w:rsidRPr="002C48F1" w:rsidRDefault="007B27EB" w:rsidP="007B27EB">
      <w:pPr>
        <w:pStyle w:val="Corps"/>
        <w:rPr>
          <w:rFonts w:ascii="Helvetica" w:eastAsia="Helvetica" w:hAnsi="Helvetica" w:cs="Helvetica"/>
          <w:sz w:val="20"/>
          <w:szCs w:val="20"/>
        </w:rPr>
      </w:pPr>
      <w:r w:rsidRPr="007B27EB">
        <w:rPr>
          <w:rFonts w:ascii="Avenir Next LT Pro Light" w:hAnsi="Avenir Next LT Pro Light"/>
          <w:b/>
          <w:bCs/>
          <w:color w:val="404040" w:themeColor="text1" w:themeTint="BF"/>
        </w:rPr>
        <w:t>Astuce :</w:t>
      </w:r>
      <w:r w:rsidRPr="007B27EB">
        <w:rPr>
          <w:rFonts w:ascii="Avenir Next LT Pro Light" w:hAnsi="Avenir Next LT Pro Light"/>
          <w:color w:val="404040" w:themeColor="text1" w:themeTint="BF"/>
        </w:rPr>
        <w:t xml:space="preserve"> plus vous laisserez égoutter le yaourt, plus le dip sera ferme</w:t>
      </w:r>
      <w:r w:rsidRPr="002C48F1">
        <w:rPr>
          <w:rFonts w:ascii="Helvetica" w:hAnsi="Helvetica"/>
          <w:sz w:val="20"/>
          <w:szCs w:val="20"/>
        </w:rPr>
        <w:t>.</w:t>
      </w:r>
    </w:p>
    <w:p w14:paraId="6B3E4EF9" w14:textId="5D586DE0" w:rsidR="00383BBF" w:rsidRPr="00383BBF" w:rsidRDefault="00383BBF" w:rsidP="007B27EB">
      <w:pPr>
        <w:pStyle w:val="Corps"/>
        <w:jc w:val="both"/>
        <w:rPr>
          <w:rFonts w:ascii="Avenir Next LT Pro Light" w:hAnsi="Avenir Next LT Pro Light"/>
          <w:color w:val="404040" w:themeColor="text1" w:themeTint="BF"/>
        </w:rPr>
      </w:pPr>
    </w:p>
    <w:p w14:paraId="350A00BE" w14:textId="48D4E73E" w:rsidR="00406402" w:rsidRPr="002D2416" w:rsidRDefault="00406402" w:rsidP="00383BBF">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383BBF" w:rsidRDefault="0067707A" w:rsidP="0067707A">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Recette et stylisme : Annelyse Chardon</w:t>
      </w:r>
    </w:p>
    <w:p w14:paraId="5EAC0A38" w14:textId="50ABB5E5" w:rsidR="00803203" w:rsidRPr="00383BBF" w:rsidRDefault="0067707A" w:rsidP="000D70F1">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Crédit photo : Julie Mechali / Cni</w:t>
      </w:r>
      <w:r w:rsidR="000B7754" w:rsidRPr="00383BBF">
        <w:rPr>
          <w:rFonts w:ascii="Avenir Next LT Pro Light" w:hAnsi="Avenir Next LT Pro Light" w:cs="Arial Unicode MS"/>
          <w:color w:val="404040" w:themeColor="text1" w:themeTint="BF"/>
          <w:sz w:val="22"/>
          <w:szCs w:val="22"/>
          <w:lang w:eastAsia="fr-FR"/>
        </w:rPr>
        <w:t>e</w:t>
      </w:r>
      <w:r w:rsidR="000D70F1" w:rsidRPr="00383BBF">
        <w:rPr>
          <w:rFonts w:ascii="Avenir Next LT Pro Light" w:hAnsi="Avenir Next LT Pro Light" w:cs="Arial Unicode MS"/>
          <w:color w:val="404040" w:themeColor="text1" w:themeTint="BF"/>
          <w:sz w:val="22"/>
          <w:szCs w:val="22"/>
          <w:lang w:eastAsia="fr-FR"/>
        </w:rPr>
        <w:t>l</w:t>
      </w:r>
    </w:p>
    <w:p w14:paraId="050CFD1A" w14:textId="25E0275A" w:rsidR="00361E5B" w:rsidRDefault="00361E5B" w:rsidP="003D207F">
      <w:pPr>
        <w:pStyle w:val="Corps"/>
        <w:rPr>
          <w:rFonts w:ascii="Avenir Next LT Pro Light" w:hAnsi="Avenir Next LT Pro Light"/>
          <w:b/>
          <w:bCs/>
          <w:color w:val="404040" w:themeColor="text1" w:themeTint="BF"/>
          <w:sz w:val="24"/>
          <w:szCs w:val="24"/>
        </w:rPr>
      </w:pPr>
    </w:p>
    <w:p w14:paraId="407FE01C" w14:textId="359A49CD"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1F8A" w14:textId="77777777" w:rsidR="000B602E" w:rsidRDefault="000B602E" w:rsidP="008E4D2C">
      <w:r>
        <w:separator/>
      </w:r>
    </w:p>
  </w:endnote>
  <w:endnote w:type="continuationSeparator" w:id="0">
    <w:p w14:paraId="3A06DD38" w14:textId="77777777" w:rsidR="000B602E" w:rsidRDefault="000B602E"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CEAF" w14:textId="77777777" w:rsidR="000B602E" w:rsidRDefault="000B602E" w:rsidP="008E4D2C">
      <w:r>
        <w:separator/>
      </w:r>
    </w:p>
  </w:footnote>
  <w:footnote w:type="continuationSeparator" w:id="0">
    <w:p w14:paraId="7BF7FEF1" w14:textId="77777777" w:rsidR="000B602E" w:rsidRDefault="000B602E"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71B0E4F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1C5F4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1F0EAE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CE1CF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5AAC2B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1ACF8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484BA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974A4E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76F6D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71B0E4F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1C5F4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1F0EAE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CE1CF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5AAC2B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1ACF8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484BA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974A4E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76F6D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B602E"/>
    <w:rsid w:val="000B7754"/>
    <w:rsid w:val="000C7477"/>
    <w:rsid w:val="000D70F1"/>
    <w:rsid w:val="00152EA5"/>
    <w:rsid w:val="001B7775"/>
    <w:rsid w:val="001E08E1"/>
    <w:rsid w:val="00203ABE"/>
    <w:rsid w:val="00257F4D"/>
    <w:rsid w:val="0027256F"/>
    <w:rsid w:val="00281F38"/>
    <w:rsid w:val="00283513"/>
    <w:rsid w:val="002E7E17"/>
    <w:rsid w:val="002F7922"/>
    <w:rsid w:val="00352F9A"/>
    <w:rsid w:val="00361E5B"/>
    <w:rsid w:val="00383BBF"/>
    <w:rsid w:val="00392635"/>
    <w:rsid w:val="003C1F2A"/>
    <w:rsid w:val="003D207F"/>
    <w:rsid w:val="00406402"/>
    <w:rsid w:val="00454AAD"/>
    <w:rsid w:val="0049719B"/>
    <w:rsid w:val="004A5ECC"/>
    <w:rsid w:val="004D6D57"/>
    <w:rsid w:val="004F1A07"/>
    <w:rsid w:val="00505CAF"/>
    <w:rsid w:val="0051262E"/>
    <w:rsid w:val="005335D7"/>
    <w:rsid w:val="005843E5"/>
    <w:rsid w:val="005B5E73"/>
    <w:rsid w:val="0067707A"/>
    <w:rsid w:val="006770B1"/>
    <w:rsid w:val="006E2A1F"/>
    <w:rsid w:val="00700049"/>
    <w:rsid w:val="00700482"/>
    <w:rsid w:val="007120D7"/>
    <w:rsid w:val="00764741"/>
    <w:rsid w:val="007B27EB"/>
    <w:rsid w:val="007F14C4"/>
    <w:rsid w:val="00803203"/>
    <w:rsid w:val="00830F20"/>
    <w:rsid w:val="00891D94"/>
    <w:rsid w:val="008B7DF3"/>
    <w:rsid w:val="008C5E6A"/>
    <w:rsid w:val="008E4D2C"/>
    <w:rsid w:val="00904E1F"/>
    <w:rsid w:val="00945875"/>
    <w:rsid w:val="00983412"/>
    <w:rsid w:val="00996048"/>
    <w:rsid w:val="00A05145"/>
    <w:rsid w:val="00A12F10"/>
    <w:rsid w:val="00A67527"/>
    <w:rsid w:val="00AB235B"/>
    <w:rsid w:val="00AF7D44"/>
    <w:rsid w:val="00B04E80"/>
    <w:rsid w:val="00B13110"/>
    <w:rsid w:val="00B22161"/>
    <w:rsid w:val="00B26221"/>
    <w:rsid w:val="00BB3A79"/>
    <w:rsid w:val="00C306FB"/>
    <w:rsid w:val="00CD40EC"/>
    <w:rsid w:val="00CF3A2B"/>
    <w:rsid w:val="00D13C8D"/>
    <w:rsid w:val="00D63D27"/>
    <w:rsid w:val="00DD5BA0"/>
    <w:rsid w:val="00DE135D"/>
    <w:rsid w:val="00E10702"/>
    <w:rsid w:val="00EA7BAF"/>
    <w:rsid w:val="00F47EF8"/>
    <w:rsid w:val="00F5318C"/>
    <w:rsid w:val="00F645FC"/>
    <w:rsid w:val="00FA3BBF"/>
    <w:rsid w:val="00FC5C30"/>
    <w:rsid w:val="00FE32B9"/>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271</Words>
  <Characters>1494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4</cp:revision>
  <cp:lastPrinted>2022-03-03T15:58:00Z</cp:lastPrinted>
  <dcterms:created xsi:type="dcterms:W3CDTF">2022-03-03T15:28:00Z</dcterms:created>
  <dcterms:modified xsi:type="dcterms:W3CDTF">2022-04-06T09:53:00Z</dcterms:modified>
</cp:coreProperties>
</file>