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C1F83" w14:textId="77777777" w:rsidR="006E353F" w:rsidRDefault="006E353F" w:rsidP="006E353F">
      <w:pPr>
        <w:shd w:val="clear" w:color="auto" w:fill="FFFFFF"/>
        <w:jc w:val="right"/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  <w:lang w:eastAsia="es-ES"/>
        </w:rPr>
      </w:pPr>
      <w:r w:rsidRPr="00A548FF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Communiqué de presse</w:t>
      </w:r>
      <w:r w:rsidR="00B06860" w:rsidRPr="00B06860">
        <w:rPr>
          <w:rFonts w:ascii="Futura Medium" w:hAnsi="Futura Medium" w:cs="Futura Medium"/>
          <w:color w:val="FF0000"/>
          <w:sz w:val="22"/>
          <w:szCs w:val="20"/>
          <w:highlight w:val="red"/>
        </w:rPr>
        <w:t>.</w:t>
      </w:r>
      <w:r w:rsidRPr="00B06860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br/>
      </w:r>
      <w:r w:rsidR="00087FA8">
        <w:rPr>
          <w:rFonts w:ascii="Futura Medium" w:hAnsi="Futura Medium" w:cs="Futura Medium"/>
          <w:sz w:val="20"/>
          <w:szCs w:val="20"/>
        </w:rPr>
        <w:t>11</w:t>
      </w:r>
      <w:r w:rsidR="005F5E45">
        <w:rPr>
          <w:rFonts w:ascii="Futura Medium" w:hAnsi="Futura Medium" w:cs="Futura Medium"/>
          <w:sz w:val="20"/>
          <w:szCs w:val="20"/>
        </w:rPr>
        <w:t xml:space="preserve"> ma</w:t>
      </w:r>
      <w:r w:rsidR="00643E3C">
        <w:rPr>
          <w:rFonts w:ascii="Futura Medium" w:hAnsi="Futura Medium" w:cs="Futura Medium"/>
          <w:sz w:val="20"/>
          <w:szCs w:val="20"/>
        </w:rPr>
        <w:t>rs</w:t>
      </w:r>
      <w:r w:rsidRPr="00A548FF">
        <w:rPr>
          <w:rFonts w:ascii="Futura Medium" w:hAnsi="Futura Medium" w:cs="Futura Medium"/>
          <w:sz w:val="20"/>
          <w:szCs w:val="20"/>
        </w:rPr>
        <w:t xml:space="preserve"> 2020</w:t>
      </w:r>
    </w:p>
    <w:p w14:paraId="22A1A721" w14:textId="77777777" w:rsidR="006E353F" w:rsidRDefault="006E353F" w:rsidP="006E353F">
      <w:pPr>
        <w:shd w:val="clear" w:color="auto" w:fill="FFFFFF"/>
        <w:jc w:val="center"/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  <w:lang w:eastAsia="es-ES"/>
        </w:rPr>
      </w:pPr>
    </w:p>
    <w:p w14:paraId="4AB624F9" w14:textId="77777777" w:rsidR="00097CB3" w:rsidRDefault="007A31B6" w:rsidP="00097CB3">
      <w:pPr>
        <w:shd w:val="clear" w:color="auto" w:fill="FFFFFF"/>
        <w:jc w:val="center"/>
        <w:rPr>
          <w:rFonts w:ascii="Futura Medium" w:hAnsi="Futura Medium" w:cs="Futura Medium"/>
          <w:b/>
          <w:sz w:val="36"/>
          <w:szCs w:val="20"/>
        </w:rPr>
      </w:pPr>
      <w:r>
        <w:rPr>
          <w:rFonts w:ascii="Futura Medium" w:hAnsi="Futura Medium" w:cs="Futura Medium"/>
          <w:b/>
          <w:sz w:val="36"/>
          <w:szCs w:val="20"/>
        </w:rPr>
        <w:t>Tour de France des</w:t>
      </w:r>
      <w:r w:rsidR="006E353F" w:rsidRPr="00A548FF">
        <w:rPr>
          <w:rFonts w:ascii="Futura Medium" w:hAnsi="Futura Medium" w:cs="Futura Medium"/>
          <w:b/>
          <w:sz w:val="36"/>
          <w:szCs w:val="20"/>
        </w:rPr>
        <w:t xml:space="preserve"> fromages</w:t>
      </w:r>
      <w:r w:rsidR="00CA6A6B">
        <w:rPr>
          <w:rFonts w:ascii="Futura Medium" w:hAnsi="Futura Medium" w:cs="Futura Medium"/>
          <w:b/>
          <w:sz w:val="36"/>
          <w:szCs w:val="20"/>
        </w:rPr>
        <w:t>, beurres, crèmes</w:t>
      </w:r>
      <w:r w:rsidR="006E353F" w:rsidRPr="00A548FF">
        <w:rPr>
          <w:rFonts w:ascii="Futura Medium" w:hAnsi="Futura Medium" w:cs="Futura Medium"/>
          <w:b/>
          <w:sz w:val="36"/>
          <w:szCs w:val="20"/>
        </w:rPr>
        <w:t xml:space="preserve"> AOP</w:t>
      </w:r>
      <w:r w:rsidR="00A5386E">
        <w:rPr>
          <w:rFonts w:ascii="Futura Medium" w:hAnsi="Futura Medium" w:cs="Futura Medium"/>
          <w:b/>
          <w:sz w:val="36"/>
          <w:szCs w:val="20"/>
        </w:rPr>
        <w:t xml:space="preserve"> </w:t>
      </w:r>
    </w:p>
    <w:p w14:paraId="32F1A33F" w14:textId="7E818AC8" w:rsidR="006E353F" w:rsidRPr="00A548FF" w:rsidRDefault="007A31B6" w:rsidP="00097CB3">
      <w:pPr>
        <w:shd w:val="clear" w:color="auto" w:fill="FFFFFF"/>
        <w:jc w:val="center"/>
        <w:rPr>
          <w:rFonts w:ascii="Futura Medium" w:hAnsi="Futura Medium" w:cs="Futura Medium"/>
          <w:b/>
          <w:sz w:val="36"/>
          <w:szCs w:val="20"/>
        </w:rPr>
      </w:pPr>
      <w:proofErr w:type="gramStart"/>
      <w:r>
        <w:rPr>
          <w:rFonts w:ascii="Futura Medium" w:hAnsi="Futura Medium" w:cs="Futura Medium"/>
          <w:b/>
          <w:sz w:val="36"/>
          <w:szCs w:val="20"/>
        </w:rPr>
        <w:t>en</w:t>
      </w:r>
      <w:proofErr w:type="gramEnd"/>
      <w:r>
        <w:rPr>
          <w:rFonts w:ascii="Futura Medium" w:hAnsi="Futura Medium" w:cs="Futura Medium"/>
          <w:b/>
          <w:sz w:val="36"/>
          <w:szCs w:val="20"/>
        </w:rPr>
        <w:t xml:space="preserve"> </w:t>
      </w:r>
      <w:r w:rsidR="00B37CB8">
        <w:rPr>
          <w:rFonts w:ascii="Futura Medium" w:hAnsi="Futura Medium" w:cs="Futura Medium"/>
          <w:b/>
          <w:sz w:val="36"/>
          <w:szCs w:val="20"/>
        </w:rPr>
        <w:t>plus de 500</w:t>
      </w:r>
      <w:r>
        <w:rPr>
          <w:rFonts w:ascii="Futura Medium" w:hAnsi="Futura Medium" w:cs="Futura Medium"/>
          <w:b/>
          <w:sz w:val="36"/>
          <w:szCs w:val="20"/>
        </w:rPr>
        <w:t xml:space="preserve"> étapes culturelles et gourmandes</w:t>
      </w:r>
    </w:p>
    <w:p w14:paraId="7B1074AF" w14:textId="77777777" w:rsidR="006E353F" w:rsidRPr="009A161A" w:rsidRDefault="006E353F" w:rsidP="006E353F">
      <w:pPr>
        <w:shd w:val="clear" w:color="auto" w:fill="FFFFFF"/>
        <w:rPr>
          <w:rFonts w:ascii="Calibri" w:eastAsia="Times New Roman" w:hAnsi="Calibri" w:cs="Calibri"/>
          <w:color w:val="201F1E"/>
          <w:sz w:val="14"/>
          <w:szCs w:val="22"/>
          <w:lang w:eastAsia="es-ES"/>
        </w:rPr>
      </w:pPr>
    </w:p>
    <w:p w14:paraId="415964BF" w14:textId="77777777" w:rsidR="005E3A63" w:rsidRPr="009A161A" w:rsidRDefault="007A3DE0" w:rsidP="00F525F6">
      <w:pPr>
        <w:shd w:val="clear" w:color="auto" w:fill="FFFFFF"/>
        <w:jc w:val="center"/>
        <w:rPr>
          <w:rFonts w:ascii="Calibri" w:eastAsia="Times New Roman" w:hAnsi="Calibri" w:cs="Calibri"/>
          <w:color w:val="201F1E"/>
          <w:sz w:val="22"/>
          <w:szCs w:val="22"/>
          <w:lang w:eastAsia="es-ES"/>
        </w:rPr>
      </w:pPr>
      <w:r>
        <w:rPr>
          <w:rFonts w:ascii="Calibri" w:eastAsia="Times New Roman" w:hAnsi="Calibri" w:cs="Calibri"/>
          <w:noProof/>
          <w:color w:val="201F1E"/>
          <w:sz w:val="22"/>
          <w:szCs w:val="22"/>
          <w:lang w:eastAsia="fr-FR"/>
        </w:rPr>
        <w:drawing>
          <wp:inline distT="0" distB="0" distL="0" distR="0" wp14:anchorId="54C9E01E" wp14:editId="5FA7B271">
            <wp:extent cx="3079750" cy="2291472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ration C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5"/>
                    <a:stretch/>
                  </pic:blipFill>
                  <pic:spPr bwMode="auto">
                    <a:xfrm>
                      <a:off x="0" y="0"/>
                      <a:ext cx="3081561" cy="2292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AC0F1" w14:textId="77777777" w:rsidR="00A5386E" w:rsidRPr="000519ED" w:rsidRDefault="00A5386E" w:rsidP="000519ED">
      <w:pPr>
        <w:shd w:val="clear" w:color="auto" w:fill="FFFFFF"/>
        <w:jc w:val="both"/>
        <w:rPr>
          <w:rFonts w:ascii="Calibri" w:eastAsia="Times New Roman" w:hAnsi="Calibri" w:cs="Calibri"/>
          <w:color w:val="201F1E"/>
          <w:sz w:val="22"/>
          <w:szCs w:val="22"/>
          <w:lang w:eastAsia="es-ES"/>
        </w:rPr>
      </w:pPr>
    </w:p>
    <w:p w14:paraId="094890F5" w14:textId="77777777" w:rsidR="007064EE" w:rsidRPr="007A31B6" w:rsidRDefault="00B8394C" w:rsidP="007064EE">
      <w:pPr>
        <w:jc w:val="both"/>
        <w:rPr>
          <w:rFonts w:ascii="Futura Medium" w:hAnsi="Futura Medium" w:cs="Futura Medium"/>
          <w:sz w:val="20"/>
          <w:szCs w:val="20"/>
        </w:rPr>
      </w:pPr>
      <w:r w:rsidRPr="007064EE">
        <w:rPr>
          <w:rFonts w:ascii="Futura Medium" w:hAnsi="Futura Medium" w:cs="Futura Medium"/>
          <w:sz w:val="20"/>
          <w:szCs w:val="20"/>
        </w:rPr>
        <w:t>Si l</w:t>
      </w:r>
      <w:r w:rsidR="00AF3888" w:rsidRPr="007064EE">
        <w:rPr>
          <w:rFonts w:ascii="Futura Medium" w:hAnsi="Futura Medium" w:cs="Futura Medium"/>
          <w:sz w:val="20"/>
          <w:szCs w:val="20"/>
        </w:rPr>
        <w:t xml:space="preserve">es </w:t>
      </w:r>
      <w:r w:rsidRPr="007064EE">
        <w:rPr>
          <w:rFonts w:ascii="Futura Medium" w:hAnsi="Futura Medium" w:cs="Futura Medium"/>
          <w:sz w:val="20"/>
          <w:szCs w:val="20"/>
        </w:rPr>
        <w:t>5</w:t>
      </w:r>
      <w:r w:rsidR="007A31B6">
        <w:rPr>
          <w:rFonts w:ascii="Futura Medium" w:hAnsi="Futura Medium" w:cs="Futura Medium"/>
          <w:sz w:val="20"/>
          <w:szCs w:val="20"/>
        </w:rPr>
        <w:t>1</w:t>
      </w:r>
      <w:r w:rsidRPr="007064EE">
        <w:rPr>
          <w:rFonts w:ascii="Futura Medium" w:hAnsi="Futura Medium" w:cs="Futura Medium"/>
          <w:sz w:val="20"/>
          <w:szCs w:val="20"/>
        </w:rPr>
        <w:t xml:space="preserve"> </w:t>
      </w:r>
      <w:r w:rsidR="00F525F6" w:rsidRPr="007064EE">
        <w:rPr>
          <w:rFonts w:ascii="Futura Medium" w:hAnsi="Futura Medium" w:cs="Futura Medium"/>
          <w:sz w:val="20"/>
          <w:szCs w:val="20"/>
        </w:rPr>
        <w:t>Appellation</w:t>
      </w:r>
      <w:r w:rsidRPr="007064EE">
        <w:rPr>
          <w:rFonts w:ascii="Futura Medium" w:hAnsi="Futura Medium" w:cs="Futura Medium"/>
          <w:sz w:val="20"/>
          <w:szCs w:val="20"/>
        </w:rPr>
        <w:t>s</w:t>
      </w:r>
      <w:r w:rsidR="00F525F6" w:rsidRPr="007064EE">
        <w:rPr>
          <w:rFonts w:ascii="Futura Medium" w:hAnsi="Futura Medium" w:cs="Futura Medium"/>
          <w:sz w:val="20"/>
          <w:szCs w:val="20"/>
        </w:rPr>
        <w:t xml:space="preserve"> d’Origine Protégée</w:t>
      </w:r>
      <w:r w:rsidR="00AF3888" w:rsidRPr="007064EE">
        <w:rPr>
          <w:rFonts w:ascii="Futura Medium" w:hAnsi="Futura Medium" w:cs="Futura Medium"/>
          <w:sz w:val="20"/>
          <w:szCs w:val="20"/>
        </w:rPr>
        <w:t xml:space="preserve"> </w:t>
      </w:r>
      <w:r w:rsidR="00F525F6" w:rsidRPr="007064EE">
        <w:rPr>
          <w:rFonts w:ascii="Futura Medium" w:hAnsi="Futura Medium" w:cs="Futura Medium"/>
          <w:sz w:val="20"/>
          <w:szCs w:val="20"/>
        </w:rPr>
        <w:t>(AOP)</w:t>
      </w:r>
      <w:r w:rsidRPr="007064EE">
        <w:rPr>
          <w:rFonts w:ascii="Futura Medium" w:hAnsi="Futura Medium" w:cs="Futura Medium"/>
          <w:sz w:val="20"/>
          <w:szCs w:val="20"/>
        </w:rPr>
        <w:t> : 4</w:t>
      </w:r>
      <w:r w:rsidR="007A31B6">
        <w:rPr>
          <w:rFonts w:ascii="Futura Medium" w:hAnsi="Futura Medium" w:cs="Futura Medium"/>
          <w:sz w:val="20"/>
          <w:szCs w:val="20"/>
        </w:rPr>
        <w:t>6</w:t>
      </w:r>
      <w:r w:rsidRPr="007064EE">
        <w:rPr>
          <w:rFonts w:ascii="Futura Medium" w:hAnsi="Futura Medium" w:cs="Futura Medium"/>
          <w:sz w:val="20"/>
          <w:szCs w:val="20"/>
        </w:rPr>
        <w:t xml:space="preserve"> fromages, 3 </w:t>
      </w:r>
      <w:r w:rsidR="00F213D4">
        <w:rPr>
          <w:rFonts w:ascii="Futura Medium" w:hAnsi="Futura Medium" w:cs="Futura Medium"/>
          <w:sz w:val="20"/>
          <w:szCs w:val="20"/>
        </w:rPr>
        <w:t>beurres</w:t>
      </w:r>
      <w:r w:rsidRPr="007064EE">
        <w:rPr>
          <w:rFonts w:ascii="Futura Medium" w:hAnsi="Futura Medium" w:cs="Futura Medium"/>
          <w:sz w:val="20"/>
          <w:szCs w:val="20"/>
        </w:rPr>
        <w:t xml:space="preserve"> et 2 </w:t>
      </w:r>
      <w:r w:rsidR="00F213D4">
        <w:rPr>
          <w:rFonts w:ascii="Futura Medium" w:hAnsi="Futura Medium" w:cs="Futura Medium"/>
          <w:sz w:val="20"/>
          <w:szCs w:val="20"/>
        </w:rPr>
        <w:t>crème</w:t>
      </w:r>
      <w:r w:rsidRPr="007064EE">
        <w:rPr>
          <w:rFonts w:ascii="Futura Medium" w:hAnsi="Futura Medium" w:cs="Futura Medium"/>
          <w:sz w:val="20"/>
          <w:szCs w:val="20"/>
        </w:rPr>
        <w:t xml:space="preserve">s, </w:t>
      </w:r>
      <w:r w:rsidR="00F213D4">
        <w:rPr>
          <w:rFonts w:ascii="Futura Medium" w:hAnsi="Futura Medium" w:cs="Futura Medium"/>
          <w:sz w:val="20"/>
          <w:szCs w:val="20"/>
        </w:rPr>
        <w:t>régalent</w:t>
      </w:r>
      <w:r w:rsidR="007064EE" w:rsidRPr="007064EE">
        <w:rPr>
          <w:rFonts w:ascii="Futura Medium" w:hAnsi="Futura Medium" w:cs="Futura Medium"/>
          <w:sz w:val="20"/>
          <w:szCs w:val="20"/>
        </w:rPr>
        <w:t xml:space="preserve"> </w:t>
      </w:r>
      <w:r w:rsidR="00602DD0">
        <w:rPr>
          <w:rFonts w:ascii="Futura Medium" w:hAnsi="Futura Medium" w:cs="Futura Medium"/>
          <w:sz w:val="20"/>
          <w:szCs w:val="20"/>
        </w:rPr>
        <w:t xml:space="preserve">les repas quotidiens, </w:t>
      </w:r>
      <w:r w:rsidR="00602DD0" w:rsidRPr="007A31B6">
        <w:rPr>
          <w:rFonts w:ascii="Futura Medium" w:hAnsi="Futura Medium" w:cs="Futura Medium"/>
          <w:sz w:val="20"/>
          <w:szCs w:val="20"/>
        </w:rPr>
        <w:t>e</w:t>
      </w:r>
      <w:r w:rsidR="007064EE" w:rsidRPr="007A31B6">
        <w:rPr>
          <w:rFonts w:ascii="Futura Medium" w:hAnsi="Futura Medium" w:cs="Futura Medium"/>
          <w:sz w:val="20"/>
          <w:szCs w:val="20"/>
        </w:rPr>
        <w:t xml:space="preserve">lles peuvent aussi </w:t>
      </w:r>
      <w:r w:rsidR="007A31B6" w:rsidRPr="007A31B6">
        <w:rPr>
          <w:rFonts w:ascii="Futura Medium" w:hAnsi="Futura Medium" w:cs="Futura Medium"/>
          <w:sz w:val="20"/>
          <w:szCs w:val="20"/>
        </w:rPr>
        <w:t xml:space="preserve">distraire les séjours touristiques. </w:t>
      </w:r>
      <w:r w:rsidR="000C3FFA">
        <w:rPr>
          <w:rFonts w:ascii="Futura Medium" w:hAnsi="Futura Medium" w:cs="Futura Medium"/>
          <w:sz w:val="20"/>
          <w:szCs w:val="20"/>
        </w:rPr>
        <w:t>Ossau-</w:t>
      </w:r>
      <w:r w:rsidR="007A31B6">
        <w:rPr>
          <w:rFonts w:ascii="Futura Medium" w:hAnsi="Futura Medium" w:cs="Futura Medium"/>
          <w:sz w:val="20"/>
          <w:szCs w:val="20"/>
        </w:rPr>
        <w:t>Iraty, Salers, Epoisses, Langres</w:t>
      </w:r>
      <w:r w:rsidR="007A31B6" w:rsidRPr="00B8394C">
        <w:rPr>
          <w:rFonts w:ascii="Futura Medium" w:hAnsi="Futura Medium" w:cs="Futura Medium"/>
          <w:sz w:val="20"/>
          <w:szCs w:val="20"/>
        </w:rPr>
        <w:t>,</w:t>
      </w:r>
      <w:r w:rsidR="007A31B6">
        <w:rPr>
          <w:rFonts w:ascii="Futura Medium" w:hAnsi="Futura Medium" w:cs="Futura Medium"/>
          <w:sz w:val="20"/>
          <w:szCs w:val="20"/>
        </w:rPr>
        <w:t xml:space="preserve"> Selles-s</w:t>
      </w:r>
      <w:r w:rsidR="00EF0DAC">
        <w:rPr>
          <w:rFonts w:ascii="Futura Medium" w:hAnsi="Futura Medium" w:cs="Futura Medium"/>
          <w:sz w:val="20"/>
          <w:szCs w:val="20"/>
        </w:rPr>
        <w:t xml:space="preserve">ur-Cher, Bleu de Gex Haut-Jura, </w:t>
      </w:r>
      <w:r w:rsidR="007A31B6">
        <w:rPr>
          <w:rFonts w:ascii="Futura Medium" w:hAnsi="Futura Medium" w:cs="Futura Medium"/>
          <w:sz w:val="20"/>
          <w:szCs w:val="20"/>
        </w:rPr>
        <w:t>Pélardon, Livarot, Crème d’Isigny, Beurre Charentes-Poitou, Fourme de Montbrison, Chaource</w:t>
      </w:r>
      <w:r w:rsidR="007A31B6" w:rsidRPr="00B8394C">
        <w:rPr>
          <w:rFonts w:ascii="Futura Medium" w:hAnsi="Futura Medium" w:cs="Futura Medium"/>
          <w:sz w:val="20"/>
          <w:szCs w:val="20"/>
        </w:rPr>
        <w:t>,</w:t>
      </w:r>
      <w:r w:rsidR="007A31B6" w:rsidRPr="00B8394C">
        <w:rPr>
          <w:rFonts w:ascii="Futura Medium" w:hAnsi="Futura Medium" w:cs="Futura Medium" w:hint="eastAsia"/>
          <w:sz w:val="20"/>
          <w:szCs w:val="20"/>
        </w:rPr>
        <w:t xml:space="preserve"> </w:t>
      </w:r>
      <w:r w:rsidR="007A31B6">
        <w:rPr>
          <w:rFonts w:ascii="Futura Medium" w:hAnsi="Futura Medium" w:cs="Futura Medium"/>
          <w:sz w:val="20"/>
          <w:szCs w:val="20"/>
        </w:rPr>
        <w:t>Abondance, Reblochon</w:t>
      </w:r>
      <w:r w:rsidR="007A31B6" w:rsidRPr="00B8394C">
        <w:rPr>
          <w:rFonts w:ascii="Futura Medium" w:hAnsi="Futura Medium" w:cs="Futura Medium"/>
          <w:sz w:val="20"/>
          <w:szCs w:val="20"/>
        </w:rPr>
        <w:t xml:space="preserve">, </w:t>
      </w:r>
      <w:r w:rsidR="007A31B6">
        <w:rPr>
          <w:rFonts w:ascii="Futura Medium" w:hAnsi="Futura Medium" w:cs="Futura Medium"/>
          <w:sz w:val="20"/>
          <w:szCs w:val="20"/>
        </w:rPr>
        <w:t>Maroilles, Sainte-Maure de Touraine, Bleu des Causses</w:t>
      </w:r>
      <w:r w:rsidR="007A31B6" w:rsidRPr="00A548FF">
        <w:rPr>
          <w:rFonts w:ascii="Futura Medium" w:hAnsi="Futura Medium" w:cs="Futura Medium"/>
          <w:sz w:val="20"/>
          <w:szCs w:val="20"/>
        </w:rPr>
        <w:t>… des noms évocateurs du p</w:t>
      </w:r>
      <w:r w:rsidR="007A31B6">
        <w:rPr>
          <w:rFonts w:ascii="Futura Medium" w:hAnsi="Futura Medium" w:cs="Futura Medium"/>
          <w:sz w:val="20"/>
          <w:szCs w:val="20"/>
        </w:rPr>
        <w:t>atrimoin</w:t>
      </w:r>
      <w:r w:rsidR="00F213D4">
        <w:rPr>
          <w:rFonts w:ascii="Futura Medium" w:hAnsi="Futura Medium" w:cs="Futura Medium"/>
          <w:sz w:val="20"/>
          <w:szCs w:val="20"/>
        </w:rPr>
        <w:t>e fromager et laitier français qui sont à</w:t>
      </w:r>
      <w:r w:rsidR="007A31B6">
        <w:rPr>
          <w:rFonts w:ascii="Futura Medium" w:hAnsi="Futura Medium" w:cs="Futura Medium"/>
          <w:sz w:val="20"/>
          <w:szCs w:val="20"/>
        </w:rPr>
        <w:t xml:space="preserve"> découvrir en parcourant les </w:t>
      </w:r>
      <w:r w:rsidR="003453FD">
        <w:rPr>
          <w:rFonts w:ascii="Futura Medium" w:hAnsi="Futura Medium" w:cs="Futura Medium"/>
          <w:sz w:val="20"/>
          <w:szCs w:val="20"/>
        </w:rPr>
        <w:t xml:space="preserve">500 </w:t>
      </w:r>
      <w:r w:rsidR="007A31B6" w:rsidRPr="007A31B6">
        <w:rPr>
          <w:rFonts w:ascii="Futura Medium" w:hAnsi="Futura Medium" w:cs="Futura Medium"/>
          <w:sz w:val="20"/>
          <w:szCs w:val="20"/>
        </w:rPr>
        <w:t>étapes culturelles et gourmandes !</w:t>
      </w:r>
    </w:p>
    <w:p w14:paraId="3FEDAB58" w14:textId="77777777" w:rsidR="009276E8" w:rsidRDefault="009276E8" w:rsidP="00AF3888">
      <w:pPr>
        <w:shd w:val="clear" w:color="auto" w:fill="FFFFFF"/>
        <w:jc w:val="both"/>
        <w:rPr>
          <w:rFonts w:ascii="Calibri" w:eastAsia="Times New Roman" w:hAnsi="Calibri" w:cs="Calibri"/>
          <w:color w:val="201F1E"/>
          <w:sz w:val="22"/>
          <w:szCs w:val="22"/>
          <w:lang w:eastAsia="es-ES"/>
        </w:rPr>
      </w:pPr>
    </w:p>
    <w:p w14:paraId="1BD32C7B" w14:textId="77777777" w:rsidR="00A44F7A" w:rsidRPr="00A44F7A" w:rsidRDefault="00A44F7A" w:rsidP="00AF3888">
      <w:pPr>
        <w:shd w:val="clear" w:color="auto" w:fill="FFFFFF"/>
        <w:jc w:val="both"/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</w:pPr>
      <w:r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La diversité, une alchimie entre les Hommes et leur territoir</w:t>
      </w:r>
      <w:r w:rsidR="00153E93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e </w:t>
      </w:r>
      <w:r w:rsidRPr="00153E93">
        <w:rPr>
          <w:rFonts w:ascii="Futura Medium" w:hAnsi="Futura Medium" w:cs="Futura Medium"/>
          <w:color w:val="FF0000"/>
          <w:sz w:val="22"/>
          <w:szCs w:val="20"/>
          <w:highlight w:val="red"/>
        </w:rPr>
        <w:t>e</w:t>
      </w:r>
    </w:p>
    <w:p w14:paraId="0F5E388A" w14:textId="77777777" w:rsidR="00B37CB8" w:rsidRDefault="00A44F7A" w:rsidP="007A31B6">
      <w:pPr>
        <w:shd w:val="clear" w:color="auto" w:fill="FFFFFF"/>
        <w:jc w:val="both"/>
        <w:rPr>
          <w:rFonts w:ascii="Futura Medium" w:hAnsi="Futura Medium" w:cs="Futura Medium"/>
          <w:sz w:val="20"/>
          <w:szCs w:val="20"/>
        </w:rPr>
      </w:pPr>
      <w:r w:rsidRPr="00B04CB3">
        <w:rPr>
          <w:rFonts w:ascii="Futura Medium" w:hAnsi="Futura Medium" w:cs="Futura Medium"/>
          <w:sz w:val="20"/>
          <w:szCs w:val="20"/>
        </w:rPr>
        <w:t>Issus de dif</w:t>
      </w:r>
      <w:r w:rsidR="007A31B6">
        <w:rPr>
          <w:rFonts w:ascii="Futura Medium" w:hAnsi="Futura Medium" w:cs="Futura Medium"/>
          <w:sz w:val="20"/>
          <w:szCs w:val="20"/>
        </w:rPr>
        <w:t>férents terroirs, les AOP</w:t>
      </w:r>
      <w:r w:rsidRPr="00B04CB3">
        <w:rPr>
          <w:rFonts w:ascii="Futura Medium" w:hAnsi="Futura Medium" w:cs="Futura Medium"/>
          <w:sz w:val="20"/>
          <w:szCs w:val="20"/>
        </w:rPr>
        <w:t xml:space="preserve"> </w:t>
      </w:r>
      <w:r>
        <w:rPr>
          <w:rFonts w:ascii="Futura Medium" w:hAnsi="Futura Medium" w:cs="Futura Medium"/>
          <w:sz w:val="20"/>
          <w:szCs w:val="20"/>
        </w:rPr>
        <w:t xml:space="preserve">laitières </w:t>
      </w:r>
      <w:r w:rsidRPr="00B04CB3">
        <w:rPr>
          <w:rFonts w:ascii="Futura Medium" w:hAnsi="Futura Medium" w:cs="Futura Medium"/>
          <w:sz w:val="20"/>
          <w:szCs w:val="20"/>
        </w:rPr>
        <w:t xml:space="preserve">permettent de découvrir </w:t>
      </w:r>
      <w:r w:rsidR="00602DD0">
        <w:rPr>
          <w:rFonts w:ascii="Futura Medium" w:hAnsi="Futura Medium" w:cs="Futura Medium"/>
          <w:sz w:val="20"/>
          <w:szCs w:val="20"/>
        </w:rPr>
        <w:t xml:space="preserve">les richesses de </w:t>
      </w:r>
      <w:r w:rsidRPr="00B04CB3">
        <w:rPr>
          <w:rFonts w:ascii="Futura Medium" w:hAnsi="Futura Medium" w:cs="Futura Medium"/>
          <w:sz w:val="20"/>
          <w:szCs w:val="20"/>
        </w:rPr>
        <w:t xml:space="preserve">notre beau pays. A travers </w:t>
      </w:r>
      <w:r>
        <w:rPr>
          <w:rFonts w:ascii="Futura Medium" w:hAnsi="Futura Medium" w:cs="Futura Medium"/>
          <w:sz w:val="20"/>
          <w:szCs w:val="20"/>
        </w:rPr>
        <w:t>leur forme, leur</w:t>
      </w:r>
      <w:r w:rsidRPr="00B04CB3">
        <w:rPr>
          <w:rFonts w:ascii="Futura Medium" w:hAnsi="Futura Medium" w:cs="Futura Medium"/>
          <w:sz w:val="20"/>
          <w:szCs w:val="20"/>
        </w:rPr>
        <w:t xml:space="preserve"> te</w:t>
      </w:r>
      <w:r>
        <w:rPr>
          <w:rFonts w:ascii="Futura Medium" w:hAnsi="Futura Medium" w:cs="Futura Medium"/>
          <w:sz w:val="20"/>
          <w:szCs w:val="20"/>
        </w:rPr>
        <w:t>xture, leur</w:t>
      </w:r>
      <w:r w:rsidRPr="00B04CB3">
        <w:rPr>
          <w:rFonts w:ascii="Futura Medium" w:hAnsi="Futura Medium" w:cs="Futura Medium"/>
          <w:sz w:val="20"/>
          <w:szCs w:val="20"/>
        </w:rPr>
        <w:t xml:space="preserve"> couleur et la diversité de </w:t>
      </w:r>
      <w:r w:rsidR="00602DD0">
        <w:rPr>
          <w:rFonts w:ascii="Futura Medium" w:hAnsi="Futura Medium" w:cs="Futura Medium"/>
          <w:sz w:val="20"/>
          <w:szCs w:val="20"/>
        </w:rPr>
        <w:t>leurs</w:t>
      </w:r>
      <w:r w:rsidRPr="00B04CB3">
        <w:rPr>
          <w:rFonts w:ascii="Futura Medium" w:hAnsi="Futura Medium" w:cs="Futura Medium"/>
          <w:sz w:val="20"/>
          <w:szCs w:val="20"/>
        </w:rPr>
        <w:t xml:space="preserve"> saveurs, </w:t>
      </w:r>
      <w:r w:rsidR="00602DD0">
        <w:rPr>
          <w:rFonts w:ascii="Futura Medium" w:hAnsi="Futura Medium" w:cs="Futura Medium"/>
          <w:sz w:val="20"/>
          <w:szCs w:val="20"/>
        </w:rPr>
        <w:t>chaque produit décrit</w:t>
      </w:r>
      <w:r>
        <w:rPr>
          <w:rFonts w:ascii="Futura Medium" w:hAnsi="Futura Medium" w:cs="Futura Medium"/>
          <w:sz w:val="20"/>
          <w:szCs w:val="20"/>
        </w:rPr>
        <w:t xml:space="preserve"> </w:t>
      </w:r>
      <w:r w:rsidRPr="00B04CB3">
        <w:rPr>
          <w:rFonts w:ascii="Futura Medium" w:hAnsi="Futura Medium" w:cs="Futura Medium"/>
          <w:sz w:val="20"/>
          <w:szCs w:val="20"/>
        </w:rPr>
        <w:t>un paysage</w:t>
      </w:r>
      <w:r w:rsidR="00602DD0">
        <w:rPr>
          <w:rFonts w:ascii="Futura Medium" w:hAnsi="Futura Medium" w:cs="Futura Medium"/>
          <w:sz w:val="20"/>
          <w:szCs w:val="20"/>
        </w:rPr>
        <w:t>, un terroir et raconte</w:t>
      </w:r>
      <w:r w:rsidRPr="00B04CB3">
        <w:rPr>
          <w:rFonts w:ascii="Futura Medium" w:hAnsi="Futura Medium" w:cs="Futura Medium"/>
          <w:sz w:val="20"/>
          <w:szCs w:val="20"/>
        </w:rPr>
        <w:t xml:space="preserve"> une histoire, des savoir-faire, des traditions transmises de génération en génération…</w:t>
      </w:r>
    </w:p>
    <w:p w14:paraId="2CABAF0C" w14:textId="77777777" w:rsidR="007A31B6" w:rsidRDefault="007A31B6" w:rsidP="00AF3888">
      <w:pPr>
        <w:shd w:val="clear" w:color="auto" w:fill="FFFFFF"/>
        <w:jc w:val="both"/>
        <w:rPr>
          <w:rFonts w:ascii="Calibri" w:eastAsia="Times New Roman" w:hAnsi="Calibri" w:cs="Calibri"/>
          <w:color w:val="201F1E"/>
          <w:sz w:val="22"/>
          <w:szCs w:val="22"/>
          <w:lang w:eastAsia="es-ES"/>
        </w:rPr>
      </w:pPr>
    </w:p>
    <w:p w14:paraId="51671994" w14:textId="77777777" w:rsidR="00A44F7A" w:rsidRPr="00B80976" w:rsidRDefault="007064EE" w:rsidP="000519ED">
      <w:pPr>
        <w:shd w:val="clear" w:color="auto" w:fill="FFFFFF"/>
        <w:jc w:val="both"/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</w:pPr>
      <w:r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A pied, </w:t>
      </w:r>
      <w:r w:rsidR="00FB2140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à</w:t>
      </w:r>
      <w:r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 vélo ou en voiture… partez à la découverte du patrimoine laitier français</w:t>
      </w:r>
      <w:r w:rsidR="00153E93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 </w:t>
      </w:r>
      <w:r w:rsidR="00B04CB3" w:rsidRPr="00B06860">
        <w:rPr>
          <w:rFonts w:ascii="Futura Medium" w:hAnsi="Futura Medium" w:cs="Futura Medium"/>
          <w:color w:val="FF0000"/>
          <w:sz w:val="22"/>
          <w:szCs w:val="20"/>
          <w:highlight w:val="red"/>
        </w:rPr>
        <w:t xml:space="preserve">; </w:t>
      </w:r>
      <w:r w:rsidR="00B04CB3" w:rsidRPr="00A548FF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  </w:t>
      </w:r>
    </w:p>
    <w:p w14:paraId="7B4D21C5" w14:textId="77777777" w:rsidR="003453FD" w:rsidRDefault="00F07E48" w:rsidP="00F07E48">
      <w:pPr>
        <w:shd w:val="clear" w:color="auto" w:fill="FFFFFF"/>
        <w:jc w:val="both"/>
        <w:rPr>
          <w:rFonts w:ascii="Futura Medium" w:hAnsi="Futura Medium" w:cs="Futura Medium"/>
          <w:sz w:val="20"/>
          <w:szCs w:val="20"/>
        </w:rPr>
      </w:pPr>
      <w:r>
        <w:rPr>
          <w:rFonts w:ascii="Futura Medium" w:hAnsi="Futura Medium" w:cs="Futura Medium"/>
          <w:sz w:val="20"/>
          <w:szCs w:val="20"/>
        </w:rPr>
        <w:t xml:space="preserve">A pied, </w:t>
      </w:r>
      <w:r w:rsidR="00FB2140">
        <w:rPr>
          <w:rFonts w:ascii="Futura Medium" w:hAnsi="Futura Medium" w:cs="Futura Medium"/>
          <w:sz w:val="20"/>
          <w:szCs w:val="20"/>
        </w:rPr>
        <w:t>à</w:t>
      </w:r>
      <w:r>
        <w:rPr>
          <w:rFonts w:ascii="Futura Medium" w:hAnsi="Futura Medium" w:cs="Futura Medium"/>
          <w:sz w:val="20"/>
          <w:szCs w:val="20"/>
        </w:rPr>
        <w:t xml:space="preserve"> vélo ou en voiture… la France fromagère livre ses secrets en proposant d</w:t>
      </w:r>
      <w:r w:rsidRPr="00F07E48">
        <w:rPr>
          <w:rFonts w:ascii="Futura Medium" w:hAnsi="Futura Medium" w:cs="Futura Medium"/>
          <w:sz w:val="20"/>
          <w:szCs w:val="20"/>
        </w:rPr>
        <w:t xml:space="preserve">es visites de fermes, </w:t>
      </w:r>
      <w:r w:rsidR="00B13D01">
        <w:rPr>
          <w:rFonts w:ascii="Futura Medium" w:hAnsi="Futura Medium" w:cs="Futura Medium"/>
          <w:sz w:val="20"/>
          <w:szCs w:val="20"/>
        </w:rPr>
        <w:t>de laiteries</w:t>
      </w:r>
      <w:r w:rsidR="00B03C03">
        <w:rPr>
          <w:rFonts w:ascii="Futura Medium" w:hAnsi="Futura Medium" w:cs="Futura Medium"/>
          <w:sz w:val="20"/>
          <w:szCs w:val="20"/>
        </w:rPr>
        <w:t>, de fromageries</w:t>
      </w:r>
      <w:r w:rsidR="00B13D01">
        <w:rPr>
          <w:rFonts w:ascii="Futura Medium" w:hAnsi="Futura Medium" w:cs="Futura Medium"/>
          <w:sz w:val="20"/>
          <w:szCs w:val="20"/>
        </w:rPr>
        <w:t xml:space="preserve"> et </w:t>
      </w:r>
      <w:r w:rsidRPr="00F07E48">
        <w:rPr>
          <w:rFonts w:ascii="Futura Medium" w:hAnsi="Futura Medium" w:cs="Futura Medium"/>
          <w:sz w:val="20"/>
          <w:szCs w:val="20"/>
        </w:rPr>
        <w:t xml:space="preserve">de caves d’affinage, des rencontres avec des éleveurs </w:t>
      </w:r>
      <w:r w:rsidR="00B13D01">
        <w:rPr>
          <w:rFonts w:ascii="Futura Medium" w:hAnsi="Futura Medium" w:cs="Futura Medium"/>
          <w:sz w:val="20"/>
          <w:szCs w:val="20"/>
        </w:rPr>
        <w:t xml:space="preserve">ou </w:t>
      </w:r>
      <w:r w:rsidRPr="00F07E48">
        <w:rPr>
          <w:rFonts w:ascii="Futura Medium" w:hAnsi="Futura Medium" w:cs="Futura Medium"/>
          <w:sz w:val="20"/>
          <w:szCs w:val="20"/>
        </w:rPr>
        <w:t>des fromagers</w:t>
      </w:r>
      <w:r w:rsidR="00B13D01" w:rsidRPr="00B13D01">
        <w:rPr>
          <w:rFonts w:ascii="Futura Medium" w:hAnsi="Futura Medium" w:cs="Futura Medium"/>
          <w:sz w:val="20"/>
          <w:szCs w:val="20"/>
        </w:rPr>
        <w:t xml:space="preserve"> </w:t>
      </w:r>
      <w:r w:rsidR="00B13D01">
        <w:rPr>
          <w:rFonts w:ascii="Futura Medium" w:hAnsi="Futura Medium" w:cs="Futura Medium"/>
          <w:sz w:val="20"/>
          <w:szCs w:val="20"/>
        </w:rPr>
        <w:t>passionnés</w:t>
      </w:r>
      <w:r w:rsidRPr="00F07E48">
        <w:rPr>
          <w:rFonts w:ascii="Futura Medium" w:hAnsi="Futura Medium" w:cs="Futura Medium"/>
          <w:sz w:val="20"/>
          <w:szCs w:val="20"/>
        </w:rPr>
        <w:t xml:space="preserve">, </w:t>
      </w:r>
      <w:r w:rsidR="00B13D01">
        <w:rPr>
          <w:rFonts w:ascii="Futura Medium" w:hAnsi="Futura Medium" w:cs="Futura Medium"/>
          <w:sz w:val="20"/>
          <w:szCs w:val="20"/>
        </w:rPr>
        <w:t>des dégustations</w:t>
      </w:r>
      <w:r w:rsidR="00565D0C">
        <w:rPr>
          <w:rFonts w:ascii="Futura Medium" w:hAnsi="Futura Medium" w:cs="Futura Medium"/>
          <w:sz w:val="20"/>
          <w:szCs w:val="20"/>
        </w:rPr>
        <w:t xml:space="preserve"> ou encore </w:t>
      </w:r>
      <w:r w:rsidRPr="00F07E48">
        <w:rPr>
          <w:rFonts w:ascii="Futura Medium" w:hAnsi="Futura Medium" w:cs="Futura Medium"/>
          <w:sz w:val="20"/>
          <w:szCs w:val="20"/>
        </w:rPr>
        <w:t>des</w:t>
      </w:r>
      <w:r w:rsidR="00565D0C">
        <w:rPr>
          <w:rFonts w:ascii="Futura Medium" w:hAnsi="Futura Medium" w:cs="Futura Medium"/>
          <w:sz w:val="20"/>
          <w:szCs w:val="20"/>
        </w:rPr>
        <w:t xml:space="preserve"> haltes gourmandes dans les marchés</w:t>
      </w:r>
      <w:r w:rsidR="00B03C03">
        <w:rPr>
          <w:rFonts w:ascii="Futura Medium" w:hAnsi="Futura Medium" w:cs="Futura Medium"/>
          <w:sz w:val="20"/>
          <w:szCs w:val="20"/>
        </w:rPr>
        <w:t xml:space="preserve"> ou fermes-auberges</w:t>
      </w:r>
      <w:r w:rsidR="00565D0C">
        <w:rPr>
          <w:rFonts w:ascii="Futura Medium" w:hAnsi="Futura Medium" w:cs="Futura Medium"/>
          <w:sz w:val="20"/>
          <w:szCs w:val="20"/>
        </w:rPr>
        <w:t xml:space="preserve"> et des pauses </w:t>
      </w:r>
      <w:r w:rsidR="00B13D01">
        <w:rPr>
          <w:rFonts w:ascii="Futura Medium" w:hAnsi="Futura Medium" w:cs="Futura Medium"/>
          <w:sz w:val="20"/>
          <w:szCs w:val="20"/>
        </w:rPr>
        <w:t>animée</w:t>
      </w:r>
      <w:r w:rsidR="00565D0C">
        <w:rPr>
          <w:rFonts w:ascii="Futura Medium" w:hAnsi="Futura Medium" w:cs="Futura Medium"/>
          <w:sz w:val="20"/>
          <w:szCs w:val="20"/>
        </w:rPr>
        <w:t xml:space="preserve">s dans </w:t>
      </w:r>
      <w:r w:rsidR="00FB2140">
        <w:rPr>
          <w:rFonts w:ascii="Futura Medium" w:hAnsi="Futura Medium" w:cs="Futura Medium"/>
          <w:sz w:val="20"/>
          <w:szCs w:val="20"/>
        </w:rPr>
        <w:t>les nombreuses</w:t>
      </w:r>
      <w:r w:rsidR="00565D0C">
        <w:rPr>
          <w:rFonts w:ascii="Futura Medium" w:hAnsi="Futura Medium" w:cs="Futura Medium"/>
          <w:sz w:val="20"/>
          <w:szCs w:val="20"/>
        </w:rPr>
        <w:t xml:space="preserve"> fêtes des fromages ou de village</w:t>
      </w:r>
      <w:r w:rsidR="00B13D01">
        <w:rPr>
          <w:rFonts w:ascii="Futura Medium" w:hAnsi="Futura Medium" w:cs="Futura Medium"/>
          <w:sz w:val="20"/>
          <w:szCs w:val="20"/>
        </w:rPr>
        <w:t>.</w:t>
      </w:r>
    </w:p>
    <w:p w14:paraId="59158F0E" w14:textId="77777777" w:rsidR="009A1E4B" w:rsidRDefault="003453FD" w:rsidP="009A1E4B">
      <w:pPr>
        <w:shd w:val="clear" w:color="auto" w:fill="FFFFFF"/>
        <w:jc w:val="both"/>
        <w:rPr>
          <w:rFonts w:ascii="Futura Medium" w:hAnsi="Futura Medium" w:cs="Futura Medium"/>
          <w:sz w:val="20"/>
          <w:szCs w:val="20"/>
        </w:rPr>
      </w:pPr>
      <w:r w:rsidRPr="00807292">
        <w:rPr>
          <w:rFonts w:ascii="Futura Medium" w:hAnsi="Futura Medium" w:cs="Futura Medium"/>
          <w:b/>
          <w:sz w:val="20"/>
          <w:szCs w:val="20"/>
        </w:rPr>
        <w:t xml:space="preserve">Les routes des fromages </w:t>
      </w:r>
      <w:r w:rsidRPr="00807292">
        <w:rPr>
          <w:rFonts w:ascii="Futura Medium" w:hAnsi="Futura Medium" w:cs="Futura Medium"/>
          <w:sz w:val="20"/>
          <w:szCs w:val="20"/>
        </w:rPr>
        <w:t xml:space="preserve">offrent un </w:t>
      </w:r>
      <w:r w:rsidR="00CC156F" w:rsidRPr="00807292">
        <w:rPr>
          <w:rFonts w:ascii="Futura Medium" w:hAnsi="Futura Medium" w:cs="Futura Medium"/>
          <w:sz w:val="20"/>
          <w:szCs w:val="20"/>
        </w:rPr>
        <w:t>large aperçu de la diversité des AOP laitières.</w:t>
      </w:r>
      <w:r w:rsidR="00CC156F">
        <w:rPr>
          <w:rFonts w:ascii="Futura Medium" w:hAnsi="Futura Medium" w:cs="Futura Medium"/>
          <w:sz w:val="20"/>
          <w:szCs w:val="20"/>
        </w:rPr>
        <w:t xml:space="preserve"> La moitié d’entre elles propose des étapes pour transmettre </w:t>
      </w:r>
      <w:r w:rsidR="00F328F0">
        <w:rPr>
          <w:rFonts w:ascii="Futura Medium" w:hAnsi="Futura Medium" w:cs="Futura Medium"/>
          <w:sz w:val="20"/>
          <w:szCs w:val="20"/>
        </w:rPr>
        <w:t>la</w:t>
      </w:r>
      <w:r w:rsidR="00F328F0" w:rsidRPr="00F328F0">
        <w:rPr>
          <w:rFonts w:ascii="Futura Medium" w:hAnsi="Futura Medium" w:cs="Futura Medium"/>
          <w:sz w:val="20"/>
          <w:szCs w:val="20"/>
        </w:rPr>
        <w:t xml:space="preserve"> précieuse culture gastronomique, </w:t>
      </w:r>
      <w:r w:rsidR="00F213D4">
        <w:rPr>
          <w:rFonts w:ascii="Futura Medium" w:hAnsi="Futura Medium" w:cs="Futura Medium"/>
          <w:sz w:val="20"/>
          <w:szCs w:val="20"/>
        </w:rPr>
        <w:t>dévoile</w:t>
      </w:r>
      <w:r w:rsidR="00CC156F">
        <w:rPr>
          <w:rFonts w:ascii="Futura Medium" w:hAnsi="Futura Medium" w:cs="Futura Medium"/>
          <w:sz w:val="20"/>
          <w:szCs w:val="20"/>
        </w:rPr>
        <w:t>r</w:t>
      </w:r>
      <w:r w:rsidR="00F328F0" w:rsidRPr="00F328F0">
        <w:rPr>
          <w:rFonts w:ascii="Futura Medium" w:hAnsi="Futura Medium" w:cs="Futura Medium"/>
          <w:sz w:val="20"/>
          <w:szCs w:val="20"/>
        </w:rPr>
        <w:t xml:space="preserve"> l’origine des saveurs, le cadre de ces traditions gourmandes et le savoir-faire des fromagers. </w:t>
      </w:r>
      <w:r w:rsidR="00807292">
        <w:rPr>
          <w:rFonts w:ascii="Futura Medium" w:hAnsi="Futura Medium" w:cs="Futura Medium"/>
          <w:sz w:val="20"/>
          <w:szCs w:val="20"/>
        </w:rPr>
        <w:t xml:space="preserve">De la Normandie à la Savoie, en passant par les volcans d’Auvergne et les Monts du Forez, des Pyrénées à la </w:t>
      </w:r>
      <w:r w:rsidR="00807292" w:rsidRPr="00710D49">
        <w:rPr>
          <w:rFonts w:ascii="Futura Medium" w:hAnsi="Futura Medium" w:cs="Futura Medium"/>
          <w:sz w:val="20"/>
          <w:szCs w:val="20"/>
        </w:rPr>
        <w:t>Thiérache</w:t>
      </w:r>
      <w:r w:rsidR="00807292">
        <w:rPr>
          <w:rFonts w:ascii="Futura Medium" w:hAnsi="Futura Medium" w:cs="Futura Medium"/>
          <w:sz w:val="20"/>
          <w:szCs w:val="20"/>
        </w:rPr>
        <w:t>, en faisant un détour par le Poitou, les châteaux de la Loire, la Bourgogne Franche</w:t>
      </w:r>
      <w:r w:rsidR="00450F3B">
        <w:rPr>
          <w:rFonts w:ascii="Futura Medium" w:hAnsi="Futura Medium" w:cs="Futura Medium"/>
          <w:sz w:val="20"/>
          <w:szCs w:val="20"/>
        </w:rPr>
        <w:t>-</w:t>
      </w:r>
      <w:r w:rsidR="00807292">
        <w:rPr>
          <w:rFonts w:ascii="Futura Medium" w:hAnsi="Futura Medium" w:cs="Futura Medium"/>
          <w:sz w:val="20"/>
          <w:szCs w:val="20"/>
        </w:rPr>
        <w:t>Comté et l’Alsace,</w:t>
      </w:r>
      <w:r w:rsidR="009A1E4B">
        <w:rPr>
          <w:rFonts w:ascii="Futura Medium" w:hAnsi="Futura Medium" w:cs="Futura Medium"/>
          <w:sz w:val="20"/>
          <w:szCs w:val="20"/>
        </w:rPr>
        <w:t xml:space="preserve"> il y aura forcément une étape AOP laitières sur le chemin de vos vacances.</w:t>
      </w:r>
    </w:p>
    <w:p w14:paraId="2B1DFC1B" w14:textId="77777777" w:rsidR="00F328F0" w:rsidRPr="001D444B" w:rsidRDefault="009A1E4B" w:rsidP="009A1E4B">
      <w:pPr>
        <w:shd w:val="clear" w:color="auto" w:fill="FFFFFF"/>
        <w:jc w:val="both"/>
        <w:rPr>
          <w:rFonts w:ascii="Futura Medium" w:hAnsi="Futura Medium" w:cs="Futura Medium"/>
          <w:sz w:val="20"/>
          <w:szCs w:val="20"/>
        </w:rPr>
      </w:pPr>
      <w:r>
        <w:rPr>
          <w:rFonts w:ascii="Futura Medium" w:hAnsi="Futura Medium" w:cs="Futura Medium"/>
          <w:sz w:val="20"/>
          <w:szCs w:val="20"/>
        </w:rPr>
        <w:t>C</w:t>
      </w:r>
      <w:r w:rsidR="00807292">
        <w:rPr>
          <w:rFonts w:ascii="Futura Medium" w:hAnsi="Futura Medium" w:cs="Futura Medium"/>
          <w:sz w:val="20"/>
          <w:szCs w:val="20"/>
        </w:rPr>
        <w:t>es échappées savoureuses proposent, aux petits comme aux grands, un moment de convivialité et de plaisir, de rencontres</w:t>
      </w:r>
      <w:r w:rsidR="00807292" w:rsidRPr="00F07E48">
        <w:rPr>
          <w:rFonts w:ascii="Futura Medium" w:hAnsi="Futura Medium" w:cs="Futura Medium"/>
          <w:sz w:val="20"/>
          <w:szCs w:val="20"/>
        </w:rPr>
        <w:t xml:space="preserve"> et de partage</w:t>
      </w:r>
      <w:r w:rsidR="00807292">
        <w:rPr>
          <w:rFonts w:ascii="Futura Medium" w:hAnsi="Futura Medium" w:cs="Futura Medium"/>
          <w:sz w:val="20"/>
          <w:szCs w:val="20"/>
        </w:rPr>
        <w:t>s.</w:t>
      </w:r>
      <w:r>
        <w:rPr>
          <w:rFonts w:ascii="Futura Medium" w:hAnsi="Futura Medium" w:cs="Futura Medium"/>
          <w:sz w:val="20"/>
          <w:szCs w:val="20"/>
        </w:rPr>
        <w:t xml:space="preserve"> </w:t>
      </w:r>
      <w:r w:rsidR="00807292">
        <w:rPr>
          <w:rFonts w:ascii="Futura Medium" w:hAnsi="Futura Medium" w:cs="Futura Medium"/>
          <w:sz w:val="20"/>
          <w:szCs w:val="20"/>
        </w:rPr>
        <w:t>De</w:t>
      </w:r>
      <w:r w:rsidR="00F328F0" w:rsidRPr="001D444B">
        <w:rPr>
          <w:rFonts w:ascii="Futura Medium" w:hAnsi="Futura Medium" w:cs="Futura Medium"/>
          <w:sz w:val="20"/>
          <w:szCs w:val="20"/>
        </w:rPr>
        <w:t xml:space="preserve"> quoi rendre vos vacances gourmandes</w:t>
      </w:r>
      <w:r w:rsidR="00B03C03">
        <w:rPr>
          <w:rFonts w:ascii="Futura Medium" w:hAnsi="Futura Medium" w:cs="Futura Medium"/>
          <w:sz w:val="20"/>
          <w:szCs w:val="20"/>
        </w:rPr>
        <w:t xml:space="preserve"> et délicieusement enthousiasmantes</w:t>
      </w:r>
      <w:r w:rsidR="00F328F0" w:rsidRPr="001D444B">
        <w:rPr>
          <w:rFonts w:ascii="Futura Medium" w:hAnsi="Futura Medium" w:cs="Futura Medium"/>
          <w:sz w:val="20"/>
          <w:szCs w:val="20"/>
        </w:rPr>
        <w:t xml:space="preserve"> ! En attendant d’aller voir de plus près, voyagez autour de votre assiette en dégustant l’immense variété des AOP </w:t>
      </w:r>
      <w:r w:rsidR="00AF28DE">
        <w:rPr>
          <w:rFonts w:ascii="Futura Medium" w:hAnsi="Futura Medium" w:cs="Futura Medium"/>
          <w:sz w:val="20"/>
          <w:szCs w:val="20"/>
        </w:rPr>
        <w:t xml:space="preserve">laitières </w:t>
      </w:r>
      <w:r w:rsidR="00F328F0" w:rsidRPr="001D444B">
        <w:rPr>
          <w:rFonts w:ascii="Futura Medium" w:hAnsi="Futura Medium" w:cs="Futura Medium"/>
          <w:sz w:val="20"/>
          <w:szCs w:val="20"/>
        </w:rPr>
        <w:t>françaises.</w:t>
      </w:r>
    </w:p>
    <w:p w14:paraId="385D607D" w14:textId="77777777" w:rsidR="005E45AA" w:rsidRDefault="005E45AA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14"/>
          <w:szCs w:val="20"/>
        </w:rPr>
      </w:pPr>
    </w:p>
    <w:p w14:paraId="714B7C97" w14:textId="77777777" w:rsidR="00450F3B" w:rsidRPr="009C3C26" w:rsidRDefault="00450F3B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14"/>
          <w:szCs w:val="20"/>
        </w:rPr>
      </w:pPr>
    </w:p>
    <w:p w14:paraId="77F79D3F" w14:textId="77777777" w:rsidR="006A5D9F" w:rsidRPr="00FB2140" w:rsidRDefault="006A5D9F" w:rsidP="009A1E4B">
      <w:pPr>
        <w:shd w:val="clear" w:color="auto" w:fill="FFFFFF"/>
        <w:jc w:val="center"/>
        <w:rPr>
          <w:rFonts w:ascii="Futura Medium" w:hAnsi="Futura Medium" w:cs="Futura Medium"/>
          <w:b/>
          <w:sz w:val="22"/>
          <w:szCs w:val="20"/>
        </w:rPr>
      </w:pPr>
      <w:r w:rsidRPr="00FB2140">
        <w:rPr>
          <w:rFonts w:ascii="Futura Medium" w:hAnsi="Futura Medium" w:cs="Futura Medium"/>
          <w:b/>
          <w:sz w:val="22"/>
          <w:szCs w:val="20"/>
        </w:rPr>
        <w:t>Retrouvez l’ensemble de l’offre touristique</w:t>
      </w:r>
    </w:p>
    <w:p w14:paraId="71586568" w14:textId="77777777" w:rsidR="006A5D9F" w:rsidRPr="009A161A" w:rsidRDefault="006A5D9F" w:rsidP="009A1E4B">
      <w:pPr>
        <w:shd w:val="clear" w:color="auto" w:fill="FFFFFF"/>
        <w:jc w:val="center"/>
        <w:rPr>
          <w:rFonts w:ascii="Futura Medium" w:hAnsi="Futura Medium" w:cs="Futura Medium"/>
          <w:sz w:val="20"/>
          <w:szCs w:val="20"/>
        </w:rPr>
      </w:pPr>
      <w:r w:rsidRPr="009A161A">
        <w:rPr>
          <w:rFonts w:ascii="Futura Medium" w:hAnsi="Futura Medium" w:cs="Futura Medium"/>
          <w:b/>
          <w:sz w:val="20"/>
          <w:szCs w:val="20"/>
        </w:rPr>
        <w:t>Site des fromages-aop.com</w:t>
      </w:r>
      <w:r w:rsidRPr="009A161A">
        <w:rPr>
          <w:rFonts w:ascii="Futura Medium" w:hAnsi="Futura Medium" w:cs="Futura Medium"/>
          <w:sz w:val="20"/>
          <w:szCs w:val="20"/>
        </w:rPr>
        <w:t xml:space="preserve"> - </w:t>
      </w:r>
      <w:hyperlink r:id="rId9" w:tgtFrame="_blank" w:history="1">
        <w:r w:rsidRPr="009A161A">
          <w:rPr>
            <w:rFonts w:ascii="Futura Medium" w:hAnsi="Futura Medium" w:cs="Futura Medium"/>
            <w:sz w:val="20"/>
            <w:szCs w:val="20"/>
          </w:rPr>
          <w:t>https://www.fromages-aop.com/nos-visites/</w:t>
        </w:r>
      </w:hyperlink>
    </w:p>
    <w:p w14:paraId="673739CB" w14:textId="77777777" w:rsidR="001B0566" w:rsidRDefault="001B0566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</w:p>
    <w:p w14:paraId="4CB11A0E" w14:textId="77777777" w:rsidR="009A1E4B" w:rsidRDefault="009A1E4B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</w:p>
    <w:p w14:paraId="414167D9" w14:textId="77777777" w:rsidR="009A1E4B" w:rsidRPr="006A5D9F" w:rsidRDefault="009A1E4B" w:rsidP="009A1E4B">
      <w:pPr>
        <w:jc w:val="center"/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</w:pPr>
      <w:r w:rsidRPr="00312C5E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Contact press</w:t>
      </w:r>
      <w:r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e</w:t>
      </w:r>
    </w:p>
    <w:p w14:paraId="0539C4BB" w14:textId="77777777" w:rsidR="009A1E4B" w:rsidRPr="006A5D9F" w:rsidRDefault="009A1E4B" w:rsidP="009A1E4B">
      <w:pPr>
        <w:jc w:val="center"/>
        <w:rPr>
          <w:rFonts w:ascii="Futura Medium" w:hAnsi="Futura Medium" w:cs="Futura Medium"/>
          <w:sz w:val="20"/>
          <w:szCs w:val="20"/>
        </w:rPr>
      </w:pPr>
      <w:r w:rsidRPr="006A5D9F">
        <w:rPr>
          <w:rFonts w:ascii="Futura Medium" w:hAnsi="Futura Medium" w:cs="Futura Medium"/>
          <w:sz w:val="20"/>
          <w:szCs w:val="20"/>
        </w:rPr>
        <w:t xml:space="preserve">Marylène Bezamat – 06.03.99.62.07 – </w:t>
      </w:r>
      <w:hyperlink r:id="rId10" w:history="1"/>
      <w:hyperlink r:id="rId11" w:history="1">
        <w:r w:rsidRPr="006A5D9F">
          <w:rPr>
            <w:rStyle w:val="Lienhypertexte"/>
            <w:rFonts w:ascii="Futura Medium" w:hAnsi="Futura Medium" w:cs="Futura Medium"/>
            <w:sz w:val="20"/>
            <w:szCs w:val="20"/>
          </w:rPr>
          <w:t>mbezamat@cnaol.fr</w:t>
        </w:r>
      </w:hyperlink>
    </w:p>
    <w:p w14:paraId="143CE5B2" w14:textId="77777777" w:rsidR="001B0566" w:rsidRDefault="001B0566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</w:p>
    <w:p w14:paraId="7F449422" w14:textId="77777777" w:rsidR="009A1E4B" w:rsidRDefault="009A1E4B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</w:p>
    <w:p w14:paraId="04F3DE95" w14:textId="77777777" w:rsidR="009A1E4B" w:rsidRPr="005E45AA" w:rsidRDefault="009A1E4B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</w:p>
    <w:p w14:paraId="1AAEA1EB" w14:textId="77777777" w:rsidR="005E45AA" w:rsidRPr="009B733E" w:rsidRDefault="005E45AA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color w:val="FF0000"/>
          <w:sz w:val="22"/>
          <w:szCs w:val="20"/>
          <w:highlight w:val="red"/>
        </w:rPr>
      </w:pPr>
      <w:r w:rsidRPr="009B733E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A propos du </w:t>
      </w:r>
      <w:proofErr w:type="spellStart"/>
      <w:r w:rsidRPr="009B733E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Cnao</w:t>
      </w:r>
      <w:r w:rsidR="009B733E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l</w:t>
      </w:r>
      <w:proofErr w:type="spellEnd"/>
      <w:r w:rsidR="009B733E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 </w:t>
      </w:r>
      <w:r w:rsidRPr="009B733E">
        <w:rPr>
          <w:rFonts w:ascii="Futura Medium" w:hAnsi="Futura Medium" w:cs="Futura Medium"/>
          <w:color w:val="FF0000"/>
          <w:sz w:val="22"/>
          <w:szCs w:val="20"/>
          <w:highlight w:val="red"/>
        </w:rPr>
        <w:t>l</w:t>
      </w:r>
    </w:p>
    <w:p w14:paraId="38867928" w14:textId="77777777" w:rsidR="005E45AA" w:rsidRPr="009B733E" w:rsidRDefault="009A1E4B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  <w:r w:rsidRPr="009B733E">
        <w:rPr>
          <w:rFonts w:ascii="Futura Medium" w:hAnsi="Futura Medium" w:cs="Futura Medium"/>
          <w:noProof/>
          <w:color w:val="FFFFFF" w:themeColor="background1"/>
          <w:sz w:val="22"/>
          <w:szCs w:val="20"/>
          <w:highlight w:val="red"/>
          <w:lang w:eastAsia="fr-FR"/>
        </w:rPr>
        <w:drawing>
          <wp:anchor distT="0" distB="0" distL="114300" distR="114300" simplePos="0" relativeHeight="251658240" behindDoc="0" locked="0" layoutInCell="1" allowOverlap="1" wp14:anchorId="3F758732" wp14:editId="1AD06375">
            <wp:simplePos x="0" y="0"/>
            <wp:positionH relativeFrom="margin">
              <wp:posOffset>-24765</wp:posOffset>
            </wp:positionH>
            <wp:positionV relativeFrom="margin">
              <wp:posOffset>525145</wp:posOffset>
            </wp:positionV>
            <wp:extent cx="1079500" cy="751205"/>
            <wp:effectExtent l="0" t="0" r="635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P Logos CNAOL AOP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4" r="39050"/>
                    <a:stretch/>
                  </pic:blipFill>
                  <pic:spPr bwMode="auto">
                    <a:xfrm>
                      <a:off x="0" y="0"/>
                      <a:ext cx="1079500" cy="751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5AA" w:rsidRPr="009B733E">
        <w:rPr>
          <w:rFonts w:ascii="Futura Medium" w:hAnsi="Futura Medium" w:cs="Futura Medium"/>
          <w:sz w:val="20"/>
          <w:szCs w:val="20"/>
        </w:rPr>
        <w:t xml:space="preserve">Créé en 2002, le </w:t>
      </w:r>
      <w:proofErr w:type="spellStart"/>
      <w:r w:rsidR="005E45AA" w:rsidRPr="009B733E">
        <w:rPr>
          <w:rFonts w:ascii="Futura Medium" w:hAnsi="Futura Medium" w:cs="Futura Medium"/>
          <w:sz w:val="20"/>
          <w:szCs w:val="20"/>
        </w:rPr>
        <w:t>Cnaol</w:t>
      </w:r>
      <w:proofErr w:type="spellEnd"/>
      <w:r w:rsidR="005E45AA" w:rsidRPr="009B733E">
        <w:rPr>
          <w:rFonts w:ascii="Futura Medium" w:hAnsi="Futura Medium" w:cs="Futura Medium"/>
          <w:sz w:val="20"/>
          <w:szCs w:val="20"/>
        </w:rPr>
        <w:t>, Conseil National des Appellations d’Origine Laitières, a pour rôle de défendre et de promouvoir les Appellations d’Origine laitières, au niveau national, européen et international. Il regroupe l’ensemble des Organismes de Défense et de Gestion (ODG) des 5</w:t>
      </w:r>
      <w:r w:rsidR="008E086F">
        <w:rPr>
          <w:rFonts w:ascii="Futura Medium" w:hAnsi="Futura Medium" w:cs="Futura Medium"/>
          <w:sz w:val="20"/>
          <w:szCs w:val="20"/>
        </w:rPr>
        <w:t>1</w:t>
      </w:r>
      <w:r w:rsidR="005E45AA" w:rsidRPr="009B733E">
        <w:rPr>
          <w:rFonts w:ascii="Futura Medium" w:hAnsi="Futura Medium" w:cs="Futura Medium"/>
          <w:sz w:val="20"/>
          <w:szCs w:val="20"/>
        </w:rPr>
        <w:t xml:space="preserve"> AO</w:t>
      </w:r>
      <w:r w:rsidR="006F3558">
        <w:rPr>
          <w:rFonts w:ascii="Futura Medium" w:hAnsi="Futura Medium" w:cs="Futura Medium"/>
          <w:sz w:val="20"/>
          <w:szCs w:val="20"/>
        </w:rPr>
        <w:t>P</w:t>
      </w:r>
      <w:r w:rsidR="005E45AA" w:rsidRPr="009B733E">
        <w:rPr>
          <w:rFonts w:ascii="Futura Medium" w:hAnsi="Futura Medium" w:cs="Futura Medium"/>
          <w:sz w:val="20"/>
          <w:szCs w:val="20"/>
        </w:rPr>
        <w:t xml:space="preserve"> laitières françaises : 4</w:t>
      </w:r>
      <w:r w:rsidR="008E086F">
        <w:rPr>
          <w:rFonts w:ascii="Futura Medium" w:hAnsi="Futura Medium" w:cs="Futura Medium"/>
          <w:sz w:val="20"/>
          <w:szCs w:val="20"/>
        </w:rPr>
        <w:t>6</w:t>
      </w:r>
      <w:r w:rsidR="005E45AA" w:rsidRPr="009B733E">
        <w:rPr>
          <w:rFonts w:ascii="Futura Medium" w:hAnsi="Futura Medium" w:cs="Futura Medium"/>
          <w:sz w:val="20"/>
          <w:szCs w:val="20"/>
        </w:rPr>
        <w:t xml:space="preserve"> fromages, 3 beurres et 2 crèmes.</w:t>
      </w:r>
    </w:p>
    <w:p w14:paraId="19E2C3A2" w14:textId="77777777" w:rsidR="005E45AA" w:rsidRPr="009B733E" w:rsidRDefault="005E45AA" w:rsidP="005E45AA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  <w:r w:rsidRPr="009B733E">
        <w:rPr>
          <w:rFonts w:ascii="Futura Medium" w:hAnsi="Futura Medium" w:cs="Futura Medium"/>
          <w:sz w:val="20"/>
          <w:szCs w:val="20"/>
        </w:rPr>
        <w:t xml:space="preserve">Il apporte également conseil et accompagnement aux ODG dans l’accomplissement de leurs missions : programmes de recherche et développement, outils collectifs, veille réglementaire… Le </w:t>
      </w:r>
      <w:proofErr w:type="spellStart"/>
      <w:r w:rsidRPr="009B733E">
        <w:rPr>
          <w:rFonts w:ascii="Futura Medium" w:hAnsi="Futura Medium" w:cs="Futura Medium"/>
          <w:sz w:val="20"/>
          <w:szCs w:val="20"/>
        </w:rPr>
        <w:t>Cnaol</w:t>
      </w:r>
      <w:proofErr w:type="spellEnd"/>
      <w:r w:rsidRPr="009B733E">
        <w:rPr>
          <w:rFonts w:ascii="Futura Medium" w:hAnsi="Futura Medium" w:cs="Futura Medium"/>
          <w:sz w:val="20"/>
          <w:szCs w:val="20"/>
        </w:rPr>
        <w:t xml:space="preserve"> mène de nombreuses actions pour lutter contre la distorsion, le parasitisme ou la contrefaçon qui portent préjudice aux AOP laitières.</w:t>
      </w:r>
    </w:p>
    <w:p w14:paraId="2B77D7FF" w14:textId="77777777" w:rsidR="00F525F6" w:rsidRPr="009B733E" w:rsidRDefault="005E45AA" w:rsidP="00312C5E">
      <w:pPr>
        <w:jc w:val="both"/>
        <w:rPr>
          <w:rFonts w:ascii="Futura Medium" w:hAnsi="Futura Medium" w:cs="Futura Medium"/>
          <w:sz w:val="20"/>
          <w:szCs w:val="20"/>
        </w:rPr>
      </w:pPr>
      <w:r w:rsidRPr="009B733E">
        <w:rPr>
          <w:rFonts w:ascii="Futura Medium" w:hAnsi="Futura Medium" w:cs="Futura Medium"/>
          <w:b/>
          <w:sz w:val="20"/>
          <w:szCs w:val="20"/>
        </w:rPr>
        <w:t>Pour en savoir plus</w:t>
      </w:r>
      <w:r w:rsidRPr="009B733E">
        <w:rPr>
          <w:rFonts w:ascii="Futura Medium" w:hAnsi="Futura Medium" w:cs="Futura Medium"/>
          <w:sz w:val="20"/>
          <w:szCs w:val="20"/>
        </w:rPr>
        <w:t xml:space="preserve"> : </w:t>
      </w:r>
      <w:hyperlink r:id="rId13" w:history="1">
        <w:r w:rsidRPr="009B733E">
          <w:rPr>
            <w:rFonts w:ascii="Futura Medium" w:hAnsi="Futura Medium" w:cs="Futura Medium"/>
            <w:sz w:val="20"/>
            <w:szCs w:val="20"/>
          </w:rPr>
          <w:t>www.fromages-aop.com</w:t>
        </w:r>
      </w:hyperlink>
      <w:r w:rsidR="00B06860" w:rsidRPr="009B733E">
        <w:rPr>
          <w:rFonts w:ascii="Futura Medium" w:hAnsi="Futura Medium" w:cs="Futura Medium"/>
          <w:sz w:val="20"/>
          <w:szCs w:val="20"/>
        </w:rPr>
        <w:t xml:space="preserve"> ou sur </w:t>
      </w:r>
      <w:r w:rsidR="00B06860" w:rsidRPr="009B733E">
        <w:rPr>
          <w:rFonts w:ascii="Futura Medium" w:hAnsi="Futura Medium" w:cs="Futura Medium"/>
          <w:b/>
          <w:sz w:val="20"/>
          <w:szCs w:val="20"/>
        </w:rPr>
        <w:t>Twitter</w:t>
      </w:r>
      <w:r w:rsidR="00B06860" w:rsidRPr="009B733E">
        <w:rPr>
          <w:rFonts w:ascii="Futura Medium" w:hAnsi="Futura Medium" w:cs="Futura Medium"/>
          <w:sz w:val="20"/>
          <w:szCs w:val="20"/>
        </w:rPr>
        <w:t xml:space="preserve"> : </w:t>
      </w:r>
      <w:r w:rsidRPr="009B733E">
        <w:rPr>
          <w:rFonts w:ascii="Futura Medium" w:hAnsi="Futura Medium" w:cs="Futura Medium"/>
          <w:sz w:val="20"/>
          <w:szCs w:val="20"/>
        </w:rPr>
        <w:t>@AOPlaiti</w:t>
      </w:r>
      <w:r w:rsidR="006A5D9F">
        <w:rPr>
          <w:rFonts w:ascii="Futura Medium" w:hAnsi="Futura Medium" w:cs="Futura Medium"/>
          <w:sz w:val="20"/>
          <w:szCs w:val="20"/>
        </w:rPr>
        <w:t>e</w:t>
      </w:r>
      <w:r w:rsidRPr="009B733E">
        <w:rPr>
          <w:rFonts w:ascii="Futura Medium" w:hAnsi="Futura Medium" w:cs="Futura Medium"/>
          <w:sz w:val="20"/>
          <w:szCs w:val="20"/>
        </w:rPr>
        <w:t>res</w:t>
      </w:r>
    </w:p>
    <w:p w14:paraId="2FA629AE" w14:textId="77777777" w:rsidR="009B733E" w:rsidRDefault="009B733E" w:rsidP="009B733E">
      <w:pPr>
        <w:autoSpaceDE w:val="0"/>
        <w:autoSpaceDN w:val="0"/>
        <w:adjustRightInd w:val="0"/>
        <w:jc w:val="both"/>
        <w:rPr>
          <w:rFonts w:ascii="Futura Medium" w:hAnsi="Futura Medium" w:cs="Futura Medium"/>
          <w:sz w:val="20"/>
          <w:szCs w:val="20"/>
        </w:rPr>
      </w:pPr>
    </w:p>
    <w:p w14:paraId="1499BC19" w14:textId="77777777" w:rsidR="00B03C03" w:rsidRPr="00B03C03" w:rsidRDefault="009B733E" w:rsidP="00B03C03">
      <w:pPr>
        <w:jc w:val="both"/>
        <w:rPr>
          <w:rFonts w:ascii="Futura Medium" w:hAnsi="Futura Medium" w:cs="Futura Medium"/>
          <w:color w:val="FF0000"/>
          <w:sz w:val="22"/>
          <w:szCs w:val="20"/>
        </w:rPr>
      </w:pPr>
      <w:r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A propos </w:t>
      </w:r>
      <w:r w:rsidR="008E086F"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>de l’Appellation d’Origine Protégée (AOP)</w:t>
      </w:r>
      <w:r>
        <w:rPr>
          <w:rFonts w:ascii="Futura Medium" w:hAnsi="Futura Medium" w:cs="Futura Medium"/>
          <w:color w:val="FFFFFF" w:themeColor="background1"/>
          <w:sz w:val="22"/>
          <w:szCs w:val="20"/>
          <w:highlight w:val="red"/>
        </w:rPr>
        <w:t xml:space="preserve"> </w:t>
      </w:r>
      <w:r w:rsidRPr="009B733E">
        <w:rPr>
          <w:rFonts w:ascii="Futura Medium" w:hAnsi="Futura Medium" w:cs="Futura Medium"/>
          <w:color w:val="FF0000"/>
          <w:sz w:val="22"/>
          <w:szCs w:val="20"/>
          <w:highlight w:val="red"/>
        </w:rPr>
        <w:t>l</w:t>
      </w:r>
    </w:p>
    <w:p w14:paraId="68D1D449" w14:textId="77777777" w:rsidR="009B733E" w:rsidRPr="006F3558" w:rsidRDefault="009A1E4B" w:rsidP="00B03C03">
      <w:pPr>
        <w:jc w:val="both"/>
        <w:rPr>
          <w:rFonts w:ascii="Futura Medium" w:hAnsi="Futura Medium" w:cs="Futura Medium"/>
          <w:sz w:val="20"/>
          <w:szCs w:val="20"/>
        </w:rPr>
      </w:pPr>
      <w:r w:rsidRPr="009B733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7842E42" wp14:editId="34EF8101">
            <wp:simplePos x="0" y="0"/>
            <wp:positionH relativeFrom="margin">
              <wp:posOffset>-17780</wp:posOffset>
            </wp:positionH>
            <wp:positionV relativeFrom="margin">
              <wp:posOffset>2444750</wp:posOffset>
            </wp:positionV>
            <wp:extent cx="810895" cy="796290"/>
            <wp:effectExtent l="0" t="0" r="8255" b="3810"/>
            <wp:wrapSquare wrapText="bothSides"/>
            <wp:docPr id="4" name="Image 4" descr="Qualité garantie UE : des labels d'indication géographique pour 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lité garantie UE : des labels d'indication géographique pour s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9" t="22783" r="53472" b="21444"/>
                    <a:stretch/>
                  </pic:blipFill>
                  <pic:spPr bwMode="auto">
                    <a:xfrm>
                      <a:off x="0" y="0"/>
                      <a:ext cx="81089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C03">
        <w:rPr>
          <w:rFonts w:ascii="Futura Medium" w:hAnsi="Futura Medium" w:cs="Futura Medium"/>
          <w:sz w:val="20"/>
          <w:szCs w:val="20"/>
        </w:rPr>
        <w:t>Le label AOP fai</w:t>
      </w:r>
      <w:r w:rsidR="00B03C03" w:rsidRPr="009276E8">
        <w:rPr>
          <w:rFonts w:ascii="Futura Medium" w:hAnsi="Futura Medium" w:cs="Futura Medium"/>
          <w:sz w:val="20"/>
          <w:szCs w:val="20"/>
        </w:rPr>
        <w:t>t partie des signes officiels de qualité et d’origine</w:t>
      </w:r>
      <w:r w:rsidR="00B03C03">
        <w:rPr>
          <w:rFonts w:ascii="Futura Medium" w:hAnsi="Futura Medium" w:cs="Futura Medium"/>
          <w:sz w:val="20"/>
          <w:szCs w:val="20"/>
        </w:rPr>
        <w:t>.</w:t>
      </w:r>
      <w:r w:rsidR="00B03C03" w:rsidRPr="009276E8">
        <w:rPr>
          <w:rFonts w:ascii="Futura Medium" w:hAnsi="Futura Medium" w:cs="Futura Medium"/>
          <w:sz w:val="20"/>
          <w:szCs w:val="20"/>
        </w:rPr>
        <w:t xml:space="preserve"> </w:t>
      </w:r>
      <w:r w:rsidR="00B03C03">
        <w:rPr>
          <w:rFonts w:ascii="Futura Medium" w:hAnsi="Futura Medium" w:cs="Futura Medium"/>
          <w:sz w:val="20"/>
          <w:szCs w:val="20"/>
        </w:rPr>
        <w:t>Il est attribué</w:t>
      </w:r>
      <w:r w:rsidR="00B03C03" w:rsidRPr="009276E8">
        <w:rPr>
          <w:rFonts w:ascii="Futura Medium" w:hAnsi="Futura Medium" w:cs="Futura Medium"/>
          <w:sz w:val="20"/>
          <w:szCs w:val="20"/>
        </w:rPr>
        <w:t xml:space="preserve"> par l’Etat français et la Commission Européenne à</w:t>
      </w:r>
      <w:r w:rsidR="00B03C03">
        <w:rPr>
          <w:rFonts w:ascii="Futura Medium" w:hAnsi="Futura Medium" w:cs="Futura Medium"/>
          <w:sz w:val="20"/>
          <w:szCs w:val="20"/>
        </w:rPr>
        <w:t xml:space="preserve"> un nombre limité de produits. L’AOP certifie à la fois l’origine du produit et des savoir-faire, attestés par un cahier des charges précis.</w:t>
      </w:r>
      <w:r w:rsidR="00B03C03" w:rsidRPr="00705AF3">
        <w:rPr>
          <w:rFonts w:ascii="Futura Medium" w:hAnsi="Futura Medium" w:cs="Futura Medium"/>
          <w:sz w:val="20"/>
          <w:szCs w:val="20"/>
        </w:rPr>
        <w:t xml:space="preserve"> </w:t>
      </w:r>
      <w:r w:rsidR="00B03C03" w:rsidRPr="009276E8">
        <w:rPr>
          <w:rFonts w:ascii="Futura Medium" w:hAnsi="Futura Medium" w:cs="Futura Medium"/>
          <w:sz w:val="20"/>
          <w:szCs w:val="20"/>
        </w:rPr>
        <w:t>Pour reconnaître les produits label</w:t>
      </w:r>
      <w:r w:rsidR="00B03C03">
        <w:rPr>
          <w:rFonts w:ascii="Futura Medium" w:hAnsi="Futura Medium" w:cs="Futura Medium"/>
          <w:sz w:val="20"/>
          <w:szCs w:val="20"/>
        </w:rPr>
        <w:t>lisés, rien de plus simple : le logo européen j</w:t>
      </w:r>
      <w:r w:rsidR="00B03C03" w:rsidRPr="009276E8">
        <w:rPr>
          <w:rFonts w:ascii="Futura Medium" w:hAnsi="Futura Medium" w:cs="Futura Medium"/>
          <w:sz w:val="20"/>
          <w:szCs w:val="20"/>
        </w:rPr>
        <w:t xml:space="preserve">aune et rouge </w:t>
      </w:r>
      <w:r w:rsidR="00B03C03">
        <w:rPr>
          <w:rFonts w:ascii="Futura Medium" w:hAnsi="Futura Medium" w:cs="Futura Medium"/>
          <w:sz w:val="20"/>
          <w:szCs w:val="20"/>
        </w:rPr>
        <w:t>figure</w:t>
      </w:r>
      <w:r w:rsidR="00B03C03" w:rsidRPr="009276E8">
        <w:rPr>
          <w:rFonts w:ascii="Futura Medium" w:hAnsi="Futura Medium" w:cs="Futura Medium"/>
          <w:sz w:val="20"/>
          <w:szCs w:val="20"/>
        </w:rPr>
        <w:t xml:space="preserve"> sur </w:t>
      </w:r>
      <w:r w:rsidR="00B03C03">
        <w:rPr>
          <w:rFonts w:ascii="Futura Medium" w:hAnsi="Futura Medium" w:cs="Futura Medium"/>
          <w:sz w:val="20"/>
          <w:szCs w:val="20"/>
        </w:rPr>
        <w:t>l</w:t>
      </w:r>
      <w:r w:rsidR="00B03C03" w:rsidRPr="009276E8">
        <w:rPr>
          <w:rFonts w:ascii="Futura Medium" w:hAnsi="Futura Medium" w:cs="Futura Medium"/>
          <w:sz w:val="20"/>
          <w:szCs w:val="20"/>
        </w:rPr>
        <w:t>es étiquettes</w:t>
      </w:r>
      <w:r w:rsidR="00B03C03">
        <w:rPr>
          <w:rFonts w:ascii="Futura Medium" w:hAnsi="Futura Medium" w:cs="Futura Medium"/>
          <w:sz w:val="20"/>
          <w:szCs w:val="20"/>
        </w:rPr>
        <w:t xml:space="preserve"> des fromages, beurres et crème</w:t>
      </w:r>
      <w:r w:rsidR="007E0FB5">
        <w:rPr>
          <w:rFonts w:ascii="Futura Medium" w:hAnsi="Futura Medium" w:cs="Futura Medium"/>
          <w:sz w:val="20"/>
          <w:szCs w:val="20"/>
        </w:rPr>
        <w:t>s</w:t>
      </w:r>
      <w:r w:rsidR="00B03C03" w:rsidRPr="009276E8">
        <w:rPr>
          <w:rFonts w:ascii="Futura Medium" w:hAnsi="Futura Medium" w:cs="Futura Medium"/>
          <w:sz w:val="20"/>
          <w:szCs w:val="20"/>
        </w:rPr>
        <w:t>.</w:t>
      </w:r>
      <w:r w:rsidR="00B03C03" w:rsidRPr="00B03C03">
        <w:rPr>
          <w:rFonts w:ascii="Futura Medium" w:hAnsi="Futura Medium" w:cs="Futura Medium"/>
          <w:sz w:val="20"/>
          <w:szCs w:val="20"/>
        </w:rPr>
        <w:t xml:space="preserve"> </w:t>
      </w:r>
    </w:p>
    <w:sectPr w:rsidR="009B733E" w:rsidRPr="006F3558" w:rsidSect="003259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709" w:right="84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35587" w14:textId="77777777" w:rsidR="006618BE" w:rsidRDefault="006618BE" w:rsidP="00E867CA">
      <w:r>
        <w:separator/>
      </w:r>
    </w:p>
  </w:endnote>
  <w:endnote w:type="continuationSeparator" w:id="0">
    <w:p w14:paraId="2BF51BC0" w14:textId="77777777" w:rsidR="006618BE" w:rsidRDefault="006618BE" w:rsidP="00E8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26130" w14:textId="77777777" w:rsidR="007E0FB5" w:rsidRDefault="007E0F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650CB" w14:textId="77777777" w:rsidR="007E0FB5" w:rsidRDefault="007E0F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59F92" w14:textId="77777777" w:rsidR="007E0FB5" w:rsidRDefault="007E0F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4695" w14:textId="77777777" w:rsidR="006618BE" w:rsidRDefault="006618BE" w:rsidP="00E867CA">
      <w:r>
        <w:separator/>
      </w:r>
    </w:p>
  </w:footnote>
  <w:footnote w:type="continuationSeparator" w:id="0">
    <w:p w14:paraId="7378F4C7" w14:textId="77777777" w:rsidR="006618BE" w:rsidRDefault="006618BE" w:rsidP="00E8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664C5" w14:textId="77777777" w:rsidR="007E0FB5" w:rsidRDefault="007E0F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E7AA" w14:textId="77777777" w:rsidR="007E0FB5" w:rsidRDefault="007E0F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D0DC" w14:textId="77777777" w:rsidR="007E0FB5" w:rsidRDefault="007E0F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121F"/>
    <w:multiLevelType w:val="hybridMultilevel"/>
    <w:tmpl w:val="2980831C"/>
    <w:lvl w:ilvl="0" w:tplc="C0BCA136">
      <w:start w:val="6"/>
      <w:numFmt w:val="bullet"/>
      <w:lvlText w:val="-"/>
      <w:lvlJc w:val="left"/>
      <w:pPr>
        <w:ind w:left="360" w:hanging="360"/>
      </w:pPr>
      <w:rPr>
        <w:rFonts w:ascii="Futura Medium" w:eastAsiaTheme="minorHAnsi" w:hAnsi="Futura Medium" w:cs="Futura Medium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2185E"/>
    <w:multiLevelType w:val="hybridMultilevel"/>
    <w:tmpl w:val="0E60BACC"/>
    <w:lvl w:ilvl="0" w:tplc="4DD8C81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236B94"/>
    <w:multiLevelType w:val="multilevel"/>
    <w:tmpl w:val="A1B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D2E95"/>
    <w:multiLevelType w:val="multilevel"/>
    <w:tmpl w:val="866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C662CB"/>
    <w:multiLevelType w:val="hybridMultilevel"/>
    <w:tmpl w:val="125494FC"/>
    <w:lvl w:ilvl="0" w:tplc="006A2D02">
      <w:start w:val="2"/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65881"/>
    <w:multiLevelType w:val="multilevel"/>
    <w:tmpl w:val="1144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D261F"/>
    <w:multiLevelType w:val="hybridMultilevel"/>
    <w:tmpl w:val="BF2ECE1A"/>
    <w:lvl w:ilvl="0" w:tplc="0D96AC2C">
      <w:start w:val="14"/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C0"/>
    <w:rsid w:val="00016E3E"/>
    <w:rsid w:val="00023902"/>
    <w:rsid w:val="000519ED"/>
    <w:rsid w:val="00060A37"/>
    <w:rsid w:val="000653E0"/>
    <w:rsid w:val="00087FA8"/>
    <w:rsid w:val="00097CB3"/>
    <w:rsid w:val="000A2DDA"/>
    <w:rsid w:val="000A48DD"/>
    <w:rsid w:val="000C3D94"/>
    <w:rsid w:val="000C3FFA"/>
    <w:rsid w:val="00107CBC"/>
    <w:rsid w:val="001171D2"/>
    <w:rsid w:val="00130808"/>
    <w:rsid w:val="00153E93"/>
    <w:rsid w:val="00156F47"/>
    <w:rsid w:val="00183987"/>
    <w:rsid w:val="00197506"/>
    <w:rsid w:val="0019770A"/>
    <w:rsid w:val="001B005A"/>
    <w:rsid w:val="001B0566"/>
    <w:rsid w:val="001C4918"/>
    <w:rsid w:val="001C4E31"/>
    <w:rsid w:val="001D444B"/>
    <w:rsid w:val="001E1D15"/>
    <w:rsid w:val="001E4ED9"/>
    <w:rsid w:val="00202701"/>
    <w:rsid w:val="002528A9"/>
    <w:rsid w:val="00262074"/>
    <w:rsid w:val="00265DA9"/>
    <w:rsid w:val="002731A5"/>
    <w:rsid w:val="00276C4F"/>
    <w:rsid w:val="002B476F"/>
    <w:rsid w:val="002B6B54"/>
    <w:rsid w:val="002E4C5A"/>
    <w:rsid w:val="002E5649"/>
    <w:rsid w:val="0030205C"/>
    <w:rsid w:val="0031153D"/>
    <w:rsid w:val="00312C5E"/>
    <w:rsid w:val="00313FDF"/>
    <w:rsid w:val="0032598D"/>
    <w:rsid w:val="003453FD"/>
    <w:rsid w:val="00357C95"/>
    <w:rsid w:val="003643EA"/>
    <w:rsid w:val="003722FD"/>
    <w:rsid w:val="00385BEA"/>
    <w:rsid w:val="003D1700"/>
    <w:rsid w:val="003D65EC"/>
    <w:rsid w:val="003F7E89"/>
    <w:rsid w:val="00420062"/>
    <w:rsid w:val="004336CC"/>
    <w:rsid w:val="00450F3B"/>
    <w:rsid w:val="004510B2"/>
    <w:rsid w:val="00453093"/>
    <w:rsid w:val="00453210"/>
    <w:rsid w:val="00455B81"/>
    <w:rsid w:val="00460FF3"/>
    <w:rsid w:val="004744CA"/>
    <w:rsid w:val="004A019B"/>
    <w:rsid w:val="004C1101"/>
    <w:rsid w:val="004D4C91"/>
    <w:rsid w:val="004D4EE6"/>
    <w:rsid w:val="005335B4"/>
    <w:rsid w:val="00561154"/>
    <w:rsid w:val="00565D0C"/>
    <w:rsid w:val="0056641A"/>
    <w:rsid w:val="00594776"/>
    <w:rsid w:val="005A1D21"/>
    <w:rsid w:val="005C2AB1"/>
    <w:rsid w:val="005E3A63"/>
    <w:rsid w:val="005E45AA"/>
    <w:rsid w:val="005F5E45"/>
    <w:rsid w:val="00602DD0"/>
    <w:rsid w:val="006120D1"/>
    <w:rsid w:val="0062171F"/>
    <w:rsid w:val="0063382A"/>
    <w:rsid w:val="00643E3C"/>
    <w:rsid w:val="006452DE"/>
    <w:rsid w:val="00653F8D"/>
    <w:rsid w:val="00655896"/>
    <w:rsid w:val="006618BE"/>
    <w:rsid w:val="006A5D9F"/>
    <w:rsid w:val="006B0B50"/>
    <w:rsid w:val="006C7ACB"/>
    <w:rsid w:val="006D4A5D"/>
    <w:rsid w:val="006D78FB"/>
    <w:rsid w:val="006E353F"/>
    <w:rsid w:val="006F3558"/>
    <w:rsid w:val="007064EE"/>
    <w:rsid w:val="007065BA"/>
    <w:rsid w:val="00707856"/>
    <w:rsid w:val="00710B7E"/>
    <w:rsid w:val="00710D49"/>
    <w:rsid w:val="00711140"/>
    <w:rsid w:val="00714FF6"/>
    <w:rsid w:val="00726784"/>
    <w:rsid w:val="007366B3"/>
    <w:rsid w:val="00784BC4"/>
    <w:rsid w:val="007A31B6"/>
    <w:rsid w:val="007A3DE0"/>
    <w:rsid w:val="007D5A89"/>
    <w:rsid w:val="007E0FB5"/>
    <w:rsid w:val="007F5619"/>
    <w:rsid w:val="00807292"/>
    <w:rsid w:val="0084412C"/>
    <w:rsid w:val="00844F4C"/>
    <w:rsid w:val="008801B8"/>
    <w:rsid w:val="008B1388"/>
    <w:rsid w:val="008B435D"/>
    <w:rsid w:val="008B6E5A"/>
    <w:rsid w:val="008E086F"/>
    <w:rsid w:val="009276E8"/>
    <w:rsid w:val="009678E4"/>
    <w:rsid w:val="009A161A"/>
    <w:rsid w:val="009A1E4B"/>
    <w:rsid w:val="009B1066"/>
    <w:rsid w:val="009B46AF"/>
    <w:rsid w:val="009B733E"/>
    <w:rsid w:val="009C3C26"/>
    <w:rsid w:val="009C6832"/>
    <w:rsid w:val="009E2604"/>
    <w:rsid w:val="009E2941"/>
    <w:rsid w:val="009E2DC1"/>
    <w:rsid w:val="009E46C0"/>
    <w:rsid w:val="009E5132"/>
    <w:rsid w:val="009E5214"/>
    <w:rsid w:val="00A34EA1"/>
    <w:rsid w:val="00A44F7A"/>
    <w:rsid w:val="00A46C69"/>
    <w:rsid w:val="00A50559"/>
    <w:rsid w:val="00A5386E"/>
    <w:rsid w:val="00A548FF"/>
    <w:rsid w:val="00A66EBB"/>
    <w:rsid w:val="00A90C6E"/>
    <w:rsid w:val="00AB3445"/>
    <w:rsid w:val="00AB5AF4"/>
    <w:rsid w:val="00AD2F6F"/>
    <w:rsid w:val="00AD4EBF"/>
    <w:rsid w:val="00AD537E"/>
    <w:rsid w:val="00AF28DE"/>
    <w:rsid w:val="00AF3888"/>
    <w:rsid w:val="00B03C03"/>
    <w:rsid w:val="00B04CB3"/>
    <w:rsid w:val="00B06860"/>
    <w:rsid w:val="00B1248F"/>
    <w:rsid w:val="00B13D01"/>
    <w:rsid w:val="00B3520B"/>
    <w:rsid w:val="00B37CB8"/>
    <w:rsid w:val="00B80976"/>
    <w:rsid w:val="00B8394C"/>
    <w:rsid w:val="00BB0B86"/>
    <w:rsid w:val="00BB25A8"/>
    <w:rsid w:val="00BC7BF1"/>
    <w:rsid w:val="00C65264"/>
    <w:rsid w:val="00C65C10"/>
    <w:rsid w:val="00C771C6"/>
    <w:rsid w:val="00CA6A6B"/>
    <w:rsid w:val="00CC156F"/>
    <w:rsid w:val="00CD56C3"/>
    <w:rsid w:val="00CD6520"/>
    <w:rsid w:val="00CD7AEC"/>
    <w:rsid w:val="00D12FF5"/>
    <w:rsid w:val="00D41413"/>
    <w:rsid w:val="00D909AF"/>
    <w:rsid w:val="00D9621D"/>
    <w:rsid w:val="00DA1901"/>
    <w:rsid w:val="00DF676C"/>
    <w:rsid w:val="00E041CE"/>
    <w:rsid w:val="00E2040B"/>
    <w:rsid w:val="00E20740"/>
    <w:rsid w:val="00E4103B"/>
    <w:rsid w:val="00E628D7"/>
    <w:rsid w:val="00E867CA"/>
    <w:rsid w:val="00E918A8"/>
    <w:rsid w:val="00E96126"/>
    <w:rsid w:val="00E97B12"/>
    <w:rsid w:val="00EB565D"/>
    <w:rsid w:val="00EB664D"/>
    <w:rsid w:val="00EF0DAC"/>
    <w:rsid w:val="00EF618E"/>
    <w:rsid w:val="00F07E48"/>
    <w:rsid w:val="00F14B97"/>
    <w:rsid w:val="00F213D4"/>
    <w:rsid w:val="00F31DFD"/>
    <w:rsid w:val="00F328F0"/>
    <w:rsid w:val="00F32D3E"/>
    <w:rsid w:val="00F44542"/>
    <w:rsid w:val="00F525F6"/>
    <w:rsid w:val="00F71E05"/>
    <w:rsid w:val="00F8168F"/>
    <w:rsid w:val="00F84BFC"/>
    <w:rsid w:val="00FB2140"/>
    <w:rsid w:val="00FD7078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80DEF"/>
  <w15:docId w15:val="{ACE13E15-8B02-4D4D-8F39-4168EA51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1066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xmsonormal">
    <w:name w:val="x_msonormal"/>
    <w:basedOn w:val="Normal"/>
    <w:rsid w:val="006D78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A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A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A5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45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58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Standard">
    <w:name w:val="Standard"/>
    <w:rsid w:val="002B6B5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Default">
    <w:name w:val="Default"/>
    <w:rsid w:val="00F07E48"/>
    <w:pPr>
      <w:autoSpaceDE w:val="0"/>
      <w:autoSpaceDN w:val="0"/>
      <w:adjustRightInd w:val="0"/>
    </w:pPr>
    <w:rPr>
      <w:rFonts w:ascii="Segoe UI Symbol" w:hAnsi="Segoe UI Symbol" w:cs="Segoe UI Symbol"/>
      <w:color w:val="000000"/>
      <w:lang w:val="es-E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67C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67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67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E0F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0FB5"/>
  </w:style>
  <w:style w:type="paragraph" w:styleId="Pieddepage">
    <w:name w:val="footer"/>
    <w:basedOn w:val="Normal"/>
    <w:link w:val="PieddepageCar"/>
    <w:uiPriority w:val="99"/>
    <w:unhideWhenUsed/>
    <w:rsid w:val="007E0F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FFFFF"/>
            <w:right w:val="none" w:sz="0" w:space="0" w:color="auto"/>
          </w:divBdr>
        </w:div>
        <w:div w:id="1169637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7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8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3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3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0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ezamat@cnaol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fromages-aop.com/nos-visites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8FEE-E219-4837-9708-31E8217B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EZGULIAN - Les Sardines Filantes</dc:creator>
  <cp:lastModifiedBy>GROS Béatrice</cp:lastModifiedBy>
  <cp:revision>3</cp:revision>
  <cp:lastPrinted>2021-03-10T12:53:00Z</cp:lastPrinted>
  <dcterms:created xsi:type="dcterms:W3CDTF">2021-03-10T15:50:00Z</dcterms:created>
  <dcterms:modified xsi:type="dcterms:W3CDTF">2021-03-10T15:51:00Z</dcterms:modified>
</cp:coreProperties>
</file>