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546A" w14:textId="7B929F4C" w:rsidR="00AB7A40" w:rsidRDefault="00B44B45" w:rsidP="00BA770C">
      <w:pPr>
        <w:spacing w:after="0" w:line="240" w:lineRule="auto"/>
        <w:jc w:val="right"/>
        <w:rPr>
          <w:b/>
          <w:color w:val="002060"/>
        </w:rPr>
      </w:pPr>
      <w:r>
        <w:rPr>
          <w:rFonts w:ascii="Verdana" w:hAnsi="Verdana"/>
          <w:noProof/>
          <w:color w:val="1F497D"/>
          <w:sz w:val="20"/>
          <w:szCs w:val="20"/>
        </w:rPr>
        <w:drawing>
          <wp:anchor distT="0" distB="0" distL="114300" distR="114300" simplePos="0" relativeHeight="251639808" behindDoc="0" locked="0" layoutInCell="1" allowOverlap="1" wp14:anchorId="14988FF3" wp14:editId="11951391">
            <wp:simplePos x="0" y="0"/>
            <wp:positionH relativeFrom="margin">
              <wp:align>center</wp:align>
            </wp:positionH>
            <wp:positionV relativeFrom="paragraph">
              <wp:posOffset>-715029</wp:posOffset>
            </wp:positionV>
            <wp:extent cx="968935" cy="830580"/>
            <wp:effectExtent l="0" t="0" r="3175" b="762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75"/>
                    <a:stretch/>
                  </pic:blipFill>
                  <pic:spPr bwMode="auto">
                    <a:xfrm>
                      <a:off x="0" y="0"/>
                      <a:ext cx="96893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37DC3" w14:textId="168C1765" w:rsidR="00BA770C" w:rsidRPr="00CE583E" w:rsidRDefault="00BA770C" w:rsidP="00BA770C">
      <w:pPr>
        <w:spacing w:after="0" w:line="240" w:lineRule="auto"/>
        <w:jc w:val="right"/>
        <w:rPr>
          <w:b/>
          <w:color w:val="002060"/>
        </w:rPr>
      </w:pPr>
      <w:r w:rsidRPr="00CE583E">
        <w:rPr>
          <w:b/>
          <w:color w:val="002060"/>
        </w:rPr>
        <w:t>Communiqué de presse</w:t>
      </w:r>
    </w:p>
    <w:p w14:paraId="4C58AE4A" w14:textId="16BCE69B" w:rsidR="000B6285" w:rsidRPr="00B44B45" w:rsidRDefault="005F701F" w:rsidP="00B44B45">
      <w:pPr>
        <w:spacing w:after="0" w:line="240" w:lineRule="auto"/>
        <w:jc w:val="right"/>
        <w:rPr>
          <w:color w:val="002060"/>
        </w:rPr>
      </w:pPr>
      <w:r>
        <w:rPr>
          <w:color w:val="002060"/>
        </w:rPr>
        <w:t>1</w:t>
      </w:r>
      <w:r w:rsidR="00784EAF">
        <w:rPr>
          <w:color w:val="002060"/>
        </w:rPr>
        <w:t>7</w:t>
      </w:r>
      <w:r w:rsidR="00B006E5">
        <w:rPr>
          <w:color w:val="002060"/>
        </w:rPr>
        <w:t xml:space="preserve"> </w:t>
      </w:r>
      <w:r w:rsidR="00784EAF">
        <w:rPr>
          <w:color w:val="002060"/>
        </w:rPr>
        <w:t>février</w:t>
      </w:r>
      <w:r w:rsidR="00B006E5">
        <w:rPr>
          <w:color w:val="002060"/>
        </w:rPr>
        <w:t xml:space="preserve"> 2023</w:t>
      </w:r>
      <w:r w:rsidR="005028E8">
        <w:rPr>
          <w:color w:val="002060"/>
        </w:rPr>
        <w:t xml:space="preserve"> </w:t>
      </w:r>
    </w:p>
    <w:p w14:paraId="51110A92" w14:textId="00DC683E" w:rsidR="00BA770C" w:rsidRPr="00BA770C" w:rsidRDefault="00BA770C" w:rsidP="00BA770C">
      <w:pPr>
        <w:spacing w:after="0" w:line="240" w:lineRule="auto"/>
        <w:jc w:val="center"/>
        <w:rPr>
          <w:color w:val="002060"/>
        </w:rPr>
      </w:pPr>
    </w:p>
    <w:p w14:paraId="041F5458" w14:textId="77777777" w:rsidR="008B41B2" w:rsidRDefault="008B41B2" w:rsidP="00F00B52">
      <w:pPr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</w:p>
    <w:p w14:paraId="3EC849AC" w14:textId="789841C0" w:rsidR="001362DA" w:rsidRDefault="001362DA" w:rsidP="00F00B52">
      <w:pPr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 xml:space="preserve">Les produits laitiers au cœur du quotidien des Français </w:t>
      </w:r>
    </w:p>
    <w:p w14:paraId="1B655BE2" w14:textId="60FB5E31" w:rsidR="00F00B52" w:rsidRPr="004C3B80" w:rsidRDefault="001362DA" w:rsidP="00F00B52">
      <w:pPr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 xml:space="preserve">pour vous nourrir </w:t>
      </w:r>
      <w:r w:rsidR="009C1B64">
        <w:rPr>
          <w:b/>
          <w:bCs/>
          <w:color w:val="002060"/>
          <w:sz w:val="36"/>
          <w:szCs w:val="36"/>
        </w:rPr>
        <w:t>a</w:t>
      </w:r>
      <w:r>
        <w:rPr>
          <w:b/>
          <w:bCs/>
          <w:color w:val="002060"/>
          <w:sz w:val="36"/>
          <w:szCs w:val="36"/>
        </w:rPr>
        <w:t xml:space="preserve">ujourd’hui &amp; </w:t>
      </w:r>
      <w:r w:rsidR="009C1B64">
        <w:rPr>
          <w:b/>
          <w:bCs/>
          <w:color w:val="002060"/>
          <w:sz w:val="36"/>
          <w:szCs w:val="36"/>
        </w:rPr>
        <w:t>d</w:t>
      </w:r>
      <w:r>
        <w:rPr>
          <w:b/>
          <w:bCs/>
          <w:color w:val="002060"/>
          <w:sz w:val="36"/>
          <w:szCs w:val="36"/>
        </w:rPr>
        <w:t>emain</w:t>
      </w:r>
    </w:p>
    <w:p w14:paraId="204B9FF5" w14:textId="77777777" w:rsidR="00F00B52" w:rsidRDefault="00F00B52" w:rsidP="00F00B52">
      <w:pPr>
        <w:spacing w:after="0" w:line="240" w:lineRule="auto"/>
        <w:jc w:val="center"/>
        <w:rPr>
          <w:b/>
          <w:bCs/>
          <w:color w:val="002060"/>
          <w:sz w:val="28"/>
        </w:rPr>
      </w:pPr>
    </w:p>
    <w:p w14:paraId="15CF547D" w14:textId="321ADE78" w:rsidR="00BA770C" w:rsidRDefault="00BA770C" w:rsidP="00F00B52">
      <w:pPr>
        <w:spacing w:after="0" w:line="240" w:lineRule="auto"/>
        <w:jc w:val="center"/>
        <w:rPr>
          <w:b/>
          <w:color w:val="002060"/>
          <w:sz w:val="28"/>
        </w:rPr>
      </w:pPr>
      <w:r w:rsidRPr="00CE583E">
        <w:rPr>
          <w:b/>
          <w:color w:val="002060"/>
          <w:sz w:val="28"/>
        </w:rPr>
        <w:t xml:space="preserve">Salon </w:t>
      </w:r>
      <w:r w:rsidR="00560EE0">
        <w:rPr>
          <w:b/>
          <w:color w:val="002060"/>
          <w:sz w:val="28"/>
        </w:rPr>
        <w:t>I</w:t>
      </w:r>
      <w:r w:rsidRPr="00CE583E">
        <w:rPr>
          <w:b/>
          <w:color w:val="002060"/>
          <w:sz w:val="28"/>
        </w:rPr>
        <w:t>nternational de l’</w:t>
      </w:r>
      <w:r w:rsidR="00560EE0">
        <w:rPr>
          <w:b/>
          <w:color w:val="002060"/>
          <w:sz w:val="28"/>
        </w:rPr>
        <w:t>A</w:t>
      </w:r>
      <w:r w:rsidRPr="00CE583E">
        <w:rPr>
          <w:b/>
          <w:color w:val="002060"/>
          <w:sz w:val="28"/>
        </w:rPr>
        <w:t>griculture</w:t>
      </w:r>
    </w:p>
    <w:p w14:paraId="7F4742C7" w14:textId="738D175D" w:rsidR="00BA770C" w:rsidRPr="0003271F" w:rsidRDefault="00501882" w:rsidP="0003271F">
      <w:pPr>
        <w:spacing w:after="0" w:line="240" w:lineRule="auto"/>
        <w:jc w:val="center"/>
        <w:rPr>
          <w:b/>
          <w:i/>
          <w:color w:val="002060"/>
          <w:sz w:val="24"/>
        </w:rPr>
      </w:pPr>
      <w:r w:rsidRPr="00501882">
        <w:rPr>
          <w:b/>
          <w:i/>
          <w:color w:val="002060"/>
          <w:sz w:val="24"/>
        </w:rPr>
        <w:t>Samedi 2</w:t>
      </w:r>
      <w:r w:rsidR="00172078">
        <w:rPr>
          <w:b/>
          <w:i/>
          <w:color w:val="002060"/>
          <w:sz w:val="24"/>
        </w:rPr>
        <w:t>5</w:t>
      </w:r>
      <w:r w:rsidRPr="00501882">
        <w:rPr>
          <w:b/>
          <w:i/>
          <w:color w:val="002060"/>
          <w:sz w:val="24"/>
        </w:rPr>
        <w:t xml:space="preserve"> février au dimanche</w:t>
      </w:r>
      <w:r w:rsidR="00ED52BB">
        <w:rPr>
          <w:b/>
          <w:i/>
          <w:color w:val="002060"/>
          <w:sz w:val="24"/>
          <w:vertAlign w:val="superscript"/>
        </w:rPr>
        <w:t xml:space="preserve"> </w:t>
      </w:r>
      <w:r w:rsidR="00172078">
        <w:rPr>
          <w:b/>
          <w:i/>
          <w:color w:val="002060"/>
          <w:sz w:val="24"/>
        </w:rPr>
        <w:t>5</w:t>
      </w:r>
      <w:r w:rsidRPr="00501882">
        <w:rPr>
          <w:b/>
          <w:i/>
          <w:color w:val="002060"/>
          <w:sz w:val="24"/>
        </w:rPr>
        <w:t xml:space="preserve"> mars 20</w:t>
      </w:r>
      <w:r w:rsidR="005B5E97">
        <w:rPr>
          <w:b/>
          <w:i/>
          <w:color w:val="002060"/>
          <w:sz w:val="24"/>
        </w:rPr>
        <w:t>2</w:t>
      </w:r>
      <w:r w:rsidR="00172078">
        <w:rPr>
          <w:b/>
          <w:i/>
          <w:color w:val="002060"/>
          <w:sz w:val="24"/>
        </w:rPr>
        <w:t>3</w:t>
      </w:r>
    </w:p>
    <w:p w14:paraId="6BD9BD48" w14:textId="47CBD1D1" w:rsidR="00BA770C" w:rsidRPr="00855017" w:rsidRDefault="00BA770C" w:rsidP="00BA770C">
      <w:pPr>
        <w:spacing w:after="0" w:line="240" w:lineRule="auto"/>
        <w:rPr>
          <w:rFonts w:ascii="Calibri Light" w:hAnsi="Calibri Light" w:cs="Calibri Light"/>
          <w:color w:val="002060"/>
        </w:rPr>
      </w:pPr>
    </w:p>
    <w:p w14:paraId="6DD91456" w14:textId="282418EB" w:rsidR="00E715B1" w:rsidRDefault="0003271F" w:rsidP="00693594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2060"/>
        </w:rPr>
      </w:pPr>
      <w:r w:rsidRPr="00423AC7">
        <w:rPr>
          <w:rFonts w:ascii="Calibri Light" w:hAnsi="Calibri Light" w:cs="Calibri Light"/>
          <w:b/>
          <w:bCs/>
          <w:color w:val="002060"/>
        </w:rPr>
        <w:t>L</w:t>
      </w:r>
      <w:r w:rsidR="00693594" w:rsidRPr="00423AC7">
        <w:rPr>
          <w:rFonts w:ascii="Calibri Light" w:hAnsi="Calibri Light" w:cs="Calibri Light"/>
          <w:b/>
          <w:bCs/>
          <w:color w:val="002060"/>
        </w:rPr>
        <w:t xml:space="preserve">a filière laitière </w:t>
      </w:r>
      <w:r w:rsidR="00C14514">
        <w:rPr>
          <w:rFonts w:ascii="Calibri Light" w:hAnsi="Calibri Light" w:cs="Calibri Light"/>
          <w:b/>
          <w:bCs/>
          <w:color w:val="002060"/>
        </w:rPr>
        <w:t xml:space="preserve">française </w:t>
      </w:r>
      <w:r w:rsidR="00693594" w:rsidRPr="00423AC7">
        <w:rPr>
          <w:rFonts w:ascii="Calibri Light" w:hAnsi="Calibri Light" w:cs="Calibri Light"/>
          <w:b/>
          <w:bCs/>
          <w:color w:val="002060"/>
        </w:rPr>
        <w:t>donne rendez-vous au grand public du</w:t>
      </w:r>
      <w:r w:rsidR="00693594" w:rsidRPr="00423AC7">
        <w:rPr>
          <w:rFonts w:ascii="Calibri Light" w:hAnsi="Calibri Light" w:cs="Calibri Light"/>
          <w:color w:val="002060"/>
        </w:rPr>
        <w:t xml:space="preserve"> </w:t>
      </w:r>
      <w:r w:rsidR="00693594" w:rsidRPr="00423AC7">
        <w:rPr>
          <w:rFonts w:ascii="Calibri Light" w:hAnsi="Calibri Light" w:cs="Calibri Light"/>
          <w:b/>
          <w:bCs/>
          <w:color w:val="002060"/>
        </w:rPr>
        <w:t>2</w:t>
      </w:r>
      <w:r w:rsidR="00C14514">
        <w:rPr>
          <w:rFonts w:ascii="Calibri Light" w:hAnsi="Calibri Light" w:cs="Calibri Light"/>
          <w:b/>
          <w:bCs/>
          <w:color w:val="002060"/>
        </w:rPr>
        <w:t>5</w:t>
      </w:r>
      <w:r w:rsidR="00693594" w:rsidRPr="00423AC7">
        <w:rPr>
          <w:rFonts w:ascii="Calibri Light" w:hAnsi="Calibri Light" w:cs="Calibri Light"/>
          <w:b/>
          <w:bCs/>
          <w:color w:val="002060"/>
        </w:rPr>
        <w:t xml:space="preserve"> février au </w:t>
      </w:r>
      <w:r w:rsidR="00C14514">
        <w:rPr>
          <w:rFonts w:ascii="Calibri Light" w:hAnsi="Calibri Light" w:cs="Calibri Light"/>
          <w:b/>
          <w:bCs/>
          <w:color w:val="002060"/>
        </w:rPr>
        <w:t>5</w:t>
      </w:r>
      <w:r w:rsidR="00693594" w:rsidRPr="00423AC7">
        <w:rPr>
          <w:rFonts w:ascii="Calibri Light" w:hAnsi="Calibri Light" w:cs="Calibri Light"/>
          <w:b/>
          <w:bCs/>
          <w:color w:val="002060"/>
        </w:rPr>
        <w:t xml:space="preserve"> mars 202</w:t>
      </w:r>
      <w:r w:rsidR="00C14514">
        <w:rPr>
          <w:rFonts w:ascii="Calibri Light" w:hAnsi="Calibri Light" w:cs="Calibri Light"/>
          <w:b/>
          <w:bCs/>
          <w:color w:val="002060"/>
        </w:rPr>
        <w:t>3</w:t>
      </w:r>
      <w:r w:rsidR="00693594" w:rsidRPr="00423AC7">
        <w:rPr>
          <w:rFonts w:ascii="Calibri Light" w:hAnsi="Calibri Light" w:cs="Calibri Light"/>
          <w:b/>
          <w:bCs/>
          <w:color w:val="002060"/>
        </w:rPr>
        <w:t xml:space="preserve"> pour </w:t>
      </w:r>
      <w:r w:rsidR="007215B1">
        <w:rPr>
          <w:rFonts w:ascii="Calibri Light" w:hAnsi="Calibri Light" w:cs="Calibri Light"/>
          <w:b/>
          <w:bCs/>
          <w:color w:val="002060"/>
        </w:rPr>
        <w:t xml:space="preserve">une nouvelle édition au cœur de leur préoccupation et de leur quotidien. </w:t>
      </w:r>
      <w:r w:rsidR="00C02E3A">
        <w:rPr>
          <w:rFonts w:ascii="Calibri Light" w:hAnsi="Calibri Light" w:cs="Calibri Light"/>
          <w:b/>
          <w:bCs/>
          <w:color w:val="002060"/>
        </w:rPr>
        <w:t xml:space="preserve">Inflation, </w:t>
      </w:r>
      <w:r w:rsidR="001D4362">
        <w:rPr>
          <w:rFonts w:ascii="Calibri Light" w:hAnsi="Calibri Light" w:cs="Calibri Light"/>
          <w:b/>
          <w:bCs/>
          <w:color w:val="002060"/>
        </w:rPr>
        <w:t>é</w:t>
      </w:r>
      <w:r w:rsidR="00C02E3A">
        <w:rPr>
          <w:rFonts w:ascii="Calibri Light" w:hAnsi="Calibri Light" w:cs="Calibri Light"/>
          <w:b/>
          <w:bCs/>
          <w:color w:val="002060"/>
        </w:rPr>
        <w:t>nergie,</w:t>
      </w:r>
      <w:r w:rsidR="001D4362">
        <w:rPr>
          <w:rFonts w:ascii="Calibri Light" w:hAnsi="Calibri Light" w:cs="Calibri Light"/>
          <w:b/>
          <w:bCs/>
          <w:color w:val="002060"/>
        </w:rPr>
        <w:t xml:space="preserve"> </w:t>
      </w:r>
      <w:r w:rsidR="0064067E">
        <w:rPr>
          <w:rFonts w:ascii="Calibri Light" w:hAnsi="Calibri Light" w:cs="Calibri Light"/>
          <w:b/>
          <w:bCs/>
          <w:color w:val="002060"/>
        </w:rPr>
        <w:t>sécurité alimentaire.</w:t>
      </w:r>
      <w:r w:rsidR="00676B87">
        <w:rPr>
          <w:rFonts w:ascii="Calibri Light" w:hAnsi="Calibri Light" w:cs="Calibri Light"/>
          <w:b/>
          <w:bCs/>
          <w:color w:val="002060"/>
        </w:rPr>
        <w:t xml:space="preserve"> </w:t>
      </w:r>
      <w:r w:rsidR="00E715B1">
        <w:rPr>
          <w:rFonts w:ascii="Calibri Light" w:hAnsi="Calibri Light" w:cs="Calibri Light"/>
          <w:b/>
          <w:bCs/>
          <w:color w:val="002060"/>
        </w:rPr>
        <w:t>L</w:t>
      </w:r>
      <w:r w:rsidR="00BE5B9A">
        <w:rPr>
          <w:rFonts w:ascii="Calibri Light" w:hAnsi="Calibri Light" w:cs="Calibri Light"/>
          <w:b/>
          <w:bCs/>
          <w:color w:val="002060"/>
        </w:rPr>
        <w:t xml:space="preserve">a filière laitière </w:t>
      </w:r>
      <w:r w:rsidR="00E715B1">
        <w:rPr>
          <w:rFonts w:ascii="Calibri Light" w:hAnsi="Calibri Light" w:cs="Calibri Light"/>
          <w:b/>
          <w:bCs/>
          <w:color w:val="002060"/>
        </w:rPr>
        <w:t>répond</w:t>
      </w:r>
      <w:r w:rsidR="00BE5B9A">
        <w:rPr>
          <w:rFonts w:ascii="Calibri Light" w:hAnsi="Calibri Light" w:cs="Calibri Light"/>
          <w:b/>
          <w:bCs/>
          <w:color w:val="002060"/>
        </w:rPr>
        <w:t xml:space="preserve"> </w:t>
      </w:r>
      <w:r w:rsidR="00676B87">
        <w:rPr>
          <w:rFonts w:ascii="Calibri Light" w:hAnsi="Calibri Light" w:cs="Calibri Light"/>
          <w:b/>
          <w:bCs/>
          <w:color w:val="002060"/>
        </w:rPr>
        <w:t>a</w:t>
      </w:r>
      <w:r w:rsidR="00484F31">
        <w:rPr>
          <w:rFonts w:ascii="Calibri Light" w:hAnsi="Calibri Light" w:cs="Calibri Light"/>
          <w:b/>
          <w:bCs/>
          <w:color w:val="002060"/>
        </w:rPr>
        <w:t>ux</w:t>
      </w:r>
      <w:r w:rsidR="00BE5B9A">
        <w:rPr>
          <w:rFonts w:ascii="Calibri Light" w:hAnsi="Calibri Light" w:cs="Calibri Light"/>
          <w:b/>
          <w:bCs/>
          <w:color w:val="002060"/>
        </w:rPr>
        <w:t xml:space="preserve"> grands enjeux</w:t>
      </w:r>
      <w:r w:rsidR="00484F31">
        <w:rPr>
          <w:rFonts w:ascii="Calibri Light" w:hAnsi="Calibri Light" w:cs="Calibri Light"/>
          <w:b/>
          <w:bCs/>
          <w:color w:val="002060"/>
        </w:rPr>
        <w:t xml:space="preserve"> </w:t>
      </w:r>
      <w:r w:rsidR="00793C24">
        <w:rPr>
          <w:rFonts w:ascii="Calibri Light" w:hAnsi="Calibri Light" w:cs="Calibri Light"/>
          <w:b/>
          <w:bCs/>
          <w:color w:val="002060"/>
        </w:rPr>
        <w:t>d’aujourd’hui</w:t>
      </w:r>
      <w:r w:rsidR="00484F31">
        <w:rPr>
          <w:rFonts w:ascii="Calibri Light" w:hAnsi="Calibri Light" w:cs="Calibri Light"/>
          <w:b/>
          <w:bCs/>
          <w:color w:val="002060"/>
        </w:rPr>
        <w:t xml:space="preserve"> et de demain</w:t>
      </w:r>
      <w:r w:rsidR="00BE5B9A">
        <w:rPr>
          <w:rFonts w:ascii="Calibri Light" w:hAnsi="Calibri Light" w:cs="Calibri Light"/>
          <w:b/>
          <w:bCs/>
          <w:color w:val="002060"/>
        </w:rPr>
        <w:t xml:space="preserve"> en proposant </w:t>
      </w:r>
      <w:r w:rsidR="00484F31">
        <w:rPr>
          <w:rFonts w:ascii="Calibri Light" w:hAnsi="Calibri Light" w:cs="Calibri Light"/>
          <w:b/>
          <w:bCs/>
          <w:color w:val="002060"/>
        </w:rPr>
        <w:t xml:space="preserve">un parcours </w:t>
      </w:r>
      <w:r w:rsidR="00793C24">
        <w:rPr>
          <w:rFonts w:ascii="Calibri Light" w:hAnsi="Calibri Light" w:cs="Calibri Light"/>
          <w:b/>
          <w:bCs/>
          <w:color w:val="002060"/>
        </w:rPr>
        <w:t xml:space="preserve">expérientiel </w:t>
      </w:r>
      <w:r w:rsidR="00484F31">
        <w:rPr>
          <w:rFonts w:ascii="Calibri Light" w:hAnsi="Calibri Light" w:cs="Calibri Light"/>
          <w:b/>
          <w:bCs/>
          <w:color w:val="002060"/>
        </w:rPr>
        <w:t>au</w:t>
      </w:r>
      <w:r w:rsidR="00E715B1">
        <w:rPr>
          <w:rFonts w:ascii="Calibri Light" w:hAnsi="Calibri Light" w:cs="Calibri Light"/>
          <w:b/>
          <w:bCs/>
          <w:color w:val="002060"/>
        </w:rPr>
        <w:t xml:space="preserve"> grand public</w:t>
      </w:r>
      <w:r w:rsidR="004C0501">
        <w:rPr>
          <w:rFonts w:ascii="Calibri Light" w:hAnsi="Calibri Light" w:cs="Calibri Light"/>
          <w:b/>
          <w:bCs/>
          <w:color w:val="002060"/>
        </w:rPr>
        <w:t xml:space="preserve">, </w:t>
      </w:r>
      <w:r w:rsidR="00AD2CBF">
        <w:rPr>
          <w:rFonts w:ascii="Calibri Light" w:hAnsi="Calibri Light" w:cs="Calibri Light"/>
          <w:b/>
          <w:bCs/>
          <w:color w:val="002060"/>
        </w:rPr>
        <w:t>au programme</w:t>
      </w:r>
      <w:r w:rsidR="00BB7A2C">
        <w:rPr>
          <w:rFonts w:ascii="Calibri Light" w:hAnsi="Calibri Light" w:cs="Calibri Light"/>
          <w:b/>
          <w:bCs/>
          <w:color w:val="002060"/>
        </w:rPr>
        <w:t xml:space="preserve"> : </w:t>
      </w:r>
      <w:r w:rsidR="00AD2CBF">
        <w:rPr>
          <w:rFonts w:ascii="Calibri Light" w:hAnsi="Calibri Light" w:cs="Calibri Light"/>
          <w:b/>
          <w:bCs/>
          <w:color w:val="002060"/>
        </w:rPr>
        <w:t xml:space="preserve"> parcours de la ferme à l’assiette</w:t>
      </w:r>
      <w:r w:rsidR="00BB7A2C">
        <w:rPr>
          <w:rFonts w:ascii="Calibri Light" w:hAnsi="Calibri Light" w:cs="Calibri Light"/>
          <w:b/>
          <w:bCs/>
          <w:color w:val="002060"/>
        </w:rPr>
        <w:t>, atelier de cuisine, découverte et dégustation de</w:t>
      </w:r>
      <w:r w:rsidR="001C6AF7">
        <w:rPr>
          <w:rFonts w:ascii="Calibri Light" w:hAnsi="Calibri Light" w:cs="Calibri Light"/>
          <w:b/>
          <w:bCs/>
          <w:color w:val="002060"/>
        </w:rPr>
        <w:t xml:space="preserve"> lait et produits laitiers</w:t>
      </w:r>
      <w:r w:rsidR="00F27565">
        <w:rPr>
          <w:rFonts w:ascii="Calibri Light" w:hAnsi="Calibri Light" w:cs="Calibri Light"/>
          <w:b/>
          <w:bCs/>
          <w:color w:val="002060"/>
        </w:rPr>
        <w:t>. U</w:t>
      </w:r>
      <w:r w:rsidR="00F27565" w:rsidRPr="00FF35C0">
        <w:rPr>
          <w:rFonts w:ascii="Calibri Light" w:hAnsi="Calibri Light" w:cs="Calibri Light"/>
          <w:b/>
          <w:bCs/>
          <w:color w:val="002060"/>
        </w:rPr>
        <w:t>ne occasion de nourrir le dialogue entre les acteurs de la filière et les consommateurs</w:t>
      </w:r>
      <w:r w:rsidR="004C0501">
        <w:rPr>
          <w:rFonts w:ascii="Calibri Light" w:hAnsi="Calibri Light" w:cs="Calibri Light"/>
          <w:b/>
          <w:bCs/>
          <w:color w:val="002060"/>
        </w:rPr>
        <w:t>.</w:t>
      </w:r>
      <w:r w:rsidR="00FC2A17">
        <w:rPr>
          <w:rFonts w:ascii="Calibri Light" w:hAnsi="Calibri Light" w:cs="Calibri Light"/>
          <w:b/>
          <w:bCs/>
          <w:color w:val="002060"/>
        </w:rPr>
        <w:t xml:space="preserve"> </w:t>
      </w:r>
    </w:p>
    <w:p w14:paraId="002B2CDA" w14:textId="77777777" w:rsidR="00A4341C" w:rsidRDefault="00A4341C" w:rsidP="007C3042">
      <w:pPr>
        <w:spacing w:after="0" w:line="240" w:lineRule="auto"/>
        <w:jc w:val="center"/>
        <w:rPr>
          <w:rFonts w:eastAsia="Times New Roman" w:cstheme="minorHAnsi"/>
          <w:b/>
          <w:color w:val="0070C0"/>
          <w:sz w:val="28"/>
          <w:szCs w:val="28"/>
          <w:lang w:eastAsia="fr-FR"/>
        </w:rPr>
      </w:pPr>
    </w:p>
    <w:p w14:paraId="0A92B1AF" w14:textId="561F0C64" w:rsidR="00084F1B" w:rsidRPr="007C3042" w:rsidRDefault="00A56ABF" w:rsidP="007C3042">
      <w:pPr>
        <w:spacing w:after="0" w:line="240" w:lineRule="auto"/>
        <w:jc w:val="center"/>
        <w:rPr>
          <w:rFonts w:eastAsia="Times New Roman" w:cstheme="minorHAnsi"/>
          <w:b/>
          <w:color w:val="0070C0"/>
          <w:sz w:val="28"/>
          <w:szCs w:val="28"/>
          <w:lang w:eastAsia="fr-FR"/>
        </w:rPr>
      </w:pPr>
      <w:r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>Astuce</w:t>
      </w:r>
      <w:r w:rsidR="009C1B64"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>s</w:t>
      </w:r>
      <w:r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 xml:space="preserve"> du quotidien, conseils pratiques</w:t>
      </w:r>
      <w:r w:rsidR="005717C8"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 xml:space="preserve">, </w:t>
      </w:r>
      <w:r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>idées</w:t>
      </w:r>
      <w:r w:rsidR="005717C8"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 xml:space="preserve"> </w:t>
      </w:r>
      <w:r w:rsidR="002E1B05"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>maxi plaisir</w:t>
      </w:r>
      <w:r w:rsidR="00084F1B"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 xml:space="preserve"> &amp;</w:t>
      </w:r>
      <w:r w:rsidR="002E1B05"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 xml:space="preserve"> mini budget</w:t>
      </w:r>
      <w:r w:rsidR="00500ACF"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 xml:space="preserve"> </w:t>
      </w:r>
      <w:r w:rsidR="00F4106A"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>:</w:t>
      </w:r>
    </w:p>
    <w:p w14:paraId="699B3630" w14:textId="6A85FB82" w:rsidR="003350F3" w:rsidRDefault="000A0F1D" w:rsidP="007C3042">
      <w:pPr>
        <w:spacing w:after="0" w:line="240" w:lineRule="auto"/>
        <w:jc w:val="center"/>
        <w:rPr>
          <w:rFonts w:eastAsia="Times New Roman" w:cstheme="minorHAnsi"/>
          <w:b/>
          <w:color w:val="0070C0"/>
          <w:sz w:val="28"/>
          <w:szCs w:val="28"/>
          <w:lang w:eastAsia="fr-FR"/>
        </w:rPr>
      </w:pPr>
      <w:r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>Les produits laitiers font leur cuisine</w:t>
      </w:r>
      <w:r w:rsidRPr="007C3042">
        <w:rPr>
          <w:rFonts w:ascii="Calibri Light" w:eastAsia="Times New Roman" w:hAnsi="Calibri Light" w:cs="Calibri Light"/>
          <w:b/>
          <w:bCs/>
          <w:color w:val="002060"/>
          <w:sz w:val="28"/>
          <w:szCs w:val="28"/>
          <w:lang w:eastAsia="fr-FR"/>
        </w:rPr>
        <w:t> </w:t>
      </w:r>
      <w:r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>!</w:t>
      </w:r>
    </w:p>
    <w:p w14:paraId="310EA290" w14:textId="77777777" w:rsidR="008E4975" w:rsidRPr="007C3042" w:rsidRDefault="008E4975" w:rsidP="007C3042">
      <w:pPr>
        <w:spacing w:after="0" w:line="240" w:lineRule="auto"/>
        <w:jc w:val="center"/>
        <w:rPr>
          <w:rFonts w:ascii="Calibri Light" w:eastAsia="Times New Roman" w:hAnsi="Calibri Light" w:cs="Calibri Light"/>
          <w:color w:val="002060"/>
          <w:sz w:val="28"/>
          <w:szCs w:val="28"/>
          <w:lang w:eastAsia="fr-FR"/>
        </w:rPr>
      </w:pPr>
    </w:p>
    <w:p w14:paraId="219D2C79" w14:textId="77777777" w:rsidR="00084F1B" w:rsidRPr="003350F3" w:rsidRDefault="00084F1B" w:rsidP="003350F3">
      <w:pPr>
        <w:spacing w:after="0" w:line="240" w:lineRule="auto"/>
        <w:ind w:right="-142"/>
        <w:jc w:val="both"/>
        <w:rPr>
          <w:rFonts w:ascii="Calibri Light" w:eastAsia="Times New Roman" w:hAnsi="Calibri Light" w:cs="Calibri Light"/>
          <w:color w:val="002060"/>
          <w:lang w:eastAsia="fr-FR"/>
        </w:rPr>
      </w:pPr>
    </w:p>
    <w:p w14:paraId="39B4A972" w14:textId="3168D299" w:rsidR="00EB40A4" w:rsidRDefault="002B7D57" w:rsidP="00AA73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206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B5A2636" wp14:editId="00E27EB5">
            <wp:simplePos x="0" y="0"/>
            <wp:positionH relativeFrom="margin">
              <wp:align>left</wp:align>
            </wp:positionH>
            <wp:positionV relativeFrom="paragraph">
              <wp:posOffset>134895</wp:posOffset>
            </wp:positionV>
            <wp:extent cx="4015740" cy="2295525"/>
            <wp:effectExtent l="0" t="0" r="3810" b="9525"/>
            <wp:wrapTight wrapText="bothSides">
              <wp:wrapPolygon edited="0">
                <wp:start x="0" y="0"/>
                <wp:lineTo x="0" y="21510"/>
                <wp:lineTo x="21518" y="21510"/>
                <wp:lineTo x="2151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8" r="14621"/>
                    <a:stretch/>
                  </pic:blipFill>
                  <pic:spPr bwMode="auto">
                    <a:xfrm>
                      <a:off x="0" y="0"/>
                      <a:ext cx="4015740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367" w:rsidRPr="006A7E85">
        <w:rPr>
          <w:rFonts w:ascii="Calibri Light" w:hAnsi="Calibri Light" w:cs="Calibri Light"/>
          <w:b/>
          <w:bCs/>
          <w:color w:val="002060"/>
        </w:rPr>
        <w:t xml:space="preserve">Fleuron </w:t>
      </w:r>
      <w:r w:rsidR="00AA7367" w:rsidRPr="009A107A">
        <w:rPr>
          <w:rFonts w:ascii="Calibri Light" w:hAnsi="Calibri Light" w:cs="Calibri Light"/>
          <w:b/>
          <w:bCs/>
          <w:color w:val="002060"/>
        </w:rPr>
        <w:t>de la gastronomie</w:t>
      </w:r>
      <w:r w:rsidR="00E13647">
        <w:rPr>
          <w:rFonts w:ascii="Calibri Light" w:hAnsi="Calibri Light" w:cs="Calibri Light"/>
          <w:b/>
          <w:bCs/>
          <w:color w:val="002060"/>
        </w:rPr>
        <w:t xml:space="preserve"> </w:t>
      </w:r>
      <w:r w:rsidR="00467EFE">
        <w:rPr>
          <w:rFonts w:ascii="Calibri Light" w:hAnsi="Calibri Light" w:cs="Calibri Light"/>
          <w:b/>
          <w:bCs/>
          <w:color w:val="002060"/>
        </w:rPr>
        <w:t>mais aussi</w:t>
      </w:r>
      <w:r w:rsidR="00E13647">
        <w:rPr>
          <w:rFonts w:ascii="Calibri Light" w:hAnsi="Calibri Light" w:cs="Calibri Light"/>
          <w:b/>
          <w:bCs/>
          <w:color w:val="002060"/>
        </w:rPr>
        <w:t xml:space="preserve"> au cœur d</w:t>
      </w:r>
      <w:r w:rsidR="00467EFE">
        <w:rPr>
          <w:rFonts w:ascii="Calibri Light" w:hAnsi="Calibri Light" w:cs="Calibri Light"/>
          <w:b/>
          <w:bCs/>
          <w:color w:val="002060"/>
        </w:rPr>
        <w:t xml:space="preserve">u panier des </w:t>
      </w:r>
      <w:r w:rsidR="007D4BC8">
        <w:rPr>
          <w:rFonts w:ascii="Calibri Light" w:hAnsi="Calibri Light" w:cs="Calibri Light"/>
          <w:b/>
          <w:bCs/>
          <w:color w:val="002060"/>
        </w:rPr>
        <w:t>Français</w:t>
      </w:r>
      <w:r w:rsidR="00AA7367" w:rsidRPr="009A107A">
        <w:rPr>
          <w:rFonts w:ascii="Calibri Light" w:hAnsi="Calibri Light" w:cs="Calibri Light"/>
          <w:b/>
          <w:bCs/>
          <w:color w:val="002060"/>
        </w:rPr>
        <w:t>,</w:t>
      </w:r>
      <w:r w:rsidR="00467EFE">
        <w:rPr>
          <w:rFonts w:ascii="Calibri Light" w:hAnsi="Calibri Light" w:cs="Calibri Light"/>
          <w:b/>
          <w:bCs/>
          <w:color w:val="002060"/>
        </w:rPr>
        <w:t xml:space="preserve"> les produits laitiers sont</w:t>
      </w:r>
      <w:r w:rsidR="00AA7367" w:rsidRPr="009A107A">
        <w:rPr>
          <w:rFonts w:ascii="Calibri Light" w:hAnsi="Calibri Light" w:cs="Calibri Light"/>
          <w:b/>
          <w:bCs/>
          <w:color w:val="002060"/>
        </w:rPr>
        <w:t xml:space="preserve"> signe</w:t>
      </w:r>
      <w:r w:rsidR="00467EFE">
        <w:rPr>
          <w:rFonts w:ascii="Calibri Light" w:hAnsi="Calibri Light" w:cs="Calibri Light"/>
          <w:b/>
          <w:bCs/>
          <w:color w:val="002060"/>
        </w:rPr>
        <w:t>s</w:t>
      </w:r>
      <w:r w:rsidR="00AA7367" w:rsidRPr="009A107A">
        <w:rPr>
          <w:rFonts w:ascii="Calibri Light" w:hAnsi="Calibri Light" w:cs="Calibri Light"/>
          <w:b/>
          <w:bCs/>
          <w:color w:val="002060"/>
        </w:rPr>
        <w:t xml:space="preserve"> de partage, de convivialité et de plaisir entre générations</w:t>
      </w:r>
      <w:r w:rsidR="00FF72BD">
        <w:rPr>
          <w:rFonts w:ascii="Calibri Light" w:hAnsi="Calibri Light" w:cs="Calibri Light"/>
          <w:color w:val="002060"/>
        </w:rPr>
        <w:t>. Accessible</w:t>
      </w:r>
      <w:r w:rsidR="003350F3">
        <w:rPr>
          <w:rFonts w:ascii="Calibri Light" w:hAnsi="Calibri Light" w:cs="Calibri Light"/>
          <w:color w:val="002060"/>
        </w:rPr>
        <w:t>s</w:t>
      </w:r>
      <w:r w:rsidR="00FF72BD">
        <w:rPr>
          <w:rFonts w:ascii="Calibri Light" w:hAnsi="Calibri Light" w:cs="Calibri Light"/>
          <w:color w:val="002060"/>
        </w:rPr>
        <w:t xml:space="preserve"> par leur prix et leur </w:t>
      </w:r>
      <w:proofErr w:type="spellStart"/>
      <w:r w:rsidR="00FF72BD">
        <w:rPr>
          <w:rFonts w:ascii="Calibri Light" w:hAnsi="Calibri Light" w:cs="Calibri Light"/>
          <w:color w:val="002060"/>
        </w:rPr>
        <w:t>culinarité</w:t>
      </w:r>
      <w:proofErr w:type="spellEnd"/>
      <w:r w:rsidR="003350F3">
        <w:rPr>
          <w:rFonts w:ascii="Calibri Light" w:hAnsi="Calibri Light" w:cs="Calibri Light"/>
          <w:color w:val="002060"/>
        </w:rPr>
        <w:t>,</w:t>
      </w:r>
      <w:r w:rsidR="00575AA3">
        <w:rPr>
          <w:rFonts w:ascii="Calibri Light" w:hAnsi="Calibri Light" w:cs="Calibri Light"/>
          <w:color w:val="002060"/>
        </w:rPr>
        <w:t xml:space="preserve"> </w:t>
      </w:r>
      <w:r w:rsidR="00FF72BD">
        <w:rPr>
          <w:rFonts w:ascii="Calibri Light" w:hAnsi="Calibri Light" w:cs="Calibri Light"/>
          <w:color w:val="002060"/>
        </w:rPr>
        <w:t>les produits</w:t>
      </w:r>
      <w:r w:rsidR="005B6BFC">
        <w:rPr>
          <w:rFonts w:ascii="Calibri Light" w:hAnsi="Calibri Light" w:cs="Calibri Light"/>
          <w:color w:val="002060"/>
        </w:rPr>
        <w:t xml:space="preserve"> </w:t>
      </w:r>
      <w:r w:rsidR="00FF72BD">
        <w:rPr>
          <w:rFonts w:ascii="Calibri Light" w:hAnsi="Calibri Light" w:cs="Calibri Light"/>
          <w:color w:val="002060"/>
        </w:rPr>
        <w:t xml:space="preserve">laitiers </w:t>
      </w:r>
      <w:r w:rsidR="00BC1C85">
        <w:rPr>
          <w:rFonts w:ascii="Calibri Light" w:hAnsi="Calibri Light" w:cs="Calibri Light"/>
          <w:color w:val="002060"/>
        </w:rPr>
        <w:t xml:space="preserve">accompagnent facilement le quotidien des </w:t>
      </w:r>
      <w:r w:rsidR="003350F3">
        <w:rPr>
          <w:rFonts w:ascii="Calibri Light" w:hAnsi="Calibri Light" w:cs="Calibri Light"/>
          <w:color w:val="002060"/>
        </w:rPr>
        <w:t>F</w:t>
      </w:r>
      <w:r w:rsidR="00BC1C85">
        <w:rPr>
          <w:rFonts w:ascii="Calibri Light" w:hAnsi="Calibri Light" w:cs="Calibri Light"/>
          <w:color w:val="002060"/>
        </w:rPr>
        <w:t xml:space="preserve">rançais. </w:t>
      </w:r>
      <w:r w:rsidR="003350F3" w:rsidRPr="00515D44">
        <w:rPr>
          <w:rFonts w:ascii="Calibri Light" w:hAnsi="Calibri Light" w:cs="Calibri Light"/>
          <w:b/>
          <w:bCs/>
          <w:color w:val="002060"/>
        </w:rPr>
        <w:t>Chaque jour au cœur de la cuisine des produits laitiers, Chefs, professionnels de la restauration et diététicien</w:t>
      </w:r>
      <w:r w:rsidR="00467EFE">
        <w:rPr>
          <w:rFonts w:ascii="Calibri Light" w:hAnsi="Calibri Light" w:cs="Calibri Light"/>
          <w:b/>
          <w:bCs/>
          <w:color w:val="002060"/>
        </w:rPr>
        <w:t>(</w:t>
      </w:r>
      <w:r w:rsidR="003350F3" w:rsidRPr="00515D44">
        <w:rPr>
          <w:rFonts w:ascii="Calibri Light" w:hAnsi="Calibri Light" w:cs="Calibri Light"/>
          <w:b/>
          <w:bCs/>
          <w:color w:val="002060"/>
        </w:rPr>
        <w:t>ne</w:t>
      </w:r>
      <w:r w:rsidR="007D4BC8">
        <w:rPr>
          <w:rFonts w:ascii="Calibri Light" w:hAnsi="Calibri Light" w:cs="Calibri Light"/>
          <w:b/>
          <w:bCs/>
          <w:color w:val="002060"/>
        </w:rPr>
        <w:t>)</w:t>
      </w:r>
      <w:r w:rsidR="003350F3" w:rsidRPr="00515D44">
        <w:rPr>
          <w:rFonts w:ascii="Calibri Light" w:hAnsi="Calibri Light" w:cs="Calibri Light"/>
          <w:b/>
          <w:bCs/>
          <w:color w:val="002060"/>
        </w:rPr>
        <w:t>s dévoileront des astuces du quotidien</w:t>
      </w:r>
      <w:r w:rsidR="003350F3">
        <w:rPr>
          <w:rFonts w:ascii="Calibri Light" w:hAnsi="Calibri Light" w:cs="Calibri Light"/>
          <w:color w:val="002060"/>
        </w:rPr>
        <w:t xml:space="preserve">, </w:t>
      </w:r>
      <w:r w:rsidR="003350F3" w:rsidRPr="00515D44">
        <w:rPr>
          <w:rFonts w:ascii="Calibri Light" w:hAnsi="Calibri Light" w:cs="Calibri Light"/>
          <w:b/>
          <w:bCs/>
          <w:color w:val="002060"/>
        </w:rPr>
        <w:t>idées recette du placard, sans cuisson, express ou encore mini budget</w:t>
      </w:r>
      <w:r w:rsidR="003350F3">
        <w:rPr>
          <w:rFonts w:ascii="Calibri Light" w:hAnsi="Calibri Light" w:cs="Calibri Light"/>
          <w:color w:val="002060"/>
        </w:rPr>
        <w:t xml:space="preserve">, les visiteurs pourront découvrir mais surtout déguster ces recettes malignes ! </w:t>
      </w:r>
    </w:p>
    <w:p w14:paraId="670DBEBC" w14:textId="6F7BFBD6" w:rsidR="0035248E" w:rsidRDefault="0035248E" w:rsidP="00FC7CA4">
      <w:pPr>
        <w:spacing w:after="0" w:line="240" w:lineRule="auto"/>
        <w:ind w:right="-142"/>
        <w:rPr>
          <w:rFonts w:ascii="Calibri Light" w:hAnsi="Calibri Light" w:cs="Calibri Light"/>
          <w:color w:val="002060"/>
        </w:rPr>
      </w:pPr>
    </w:p>
    <w:p w14:paraId="023B3C71" w14:textId="77777777" w:rsidR="00A4341C" w:rsidRDefault="00A4341C" w:rsidP="00FC7CA4">
      <w:pPr>
        <w:spacing w:after="0" w:line="240" w:lineRule="auto"/>
        <w:ind w:right="-142"/>
        <w:rPr>
          <w:rFonts w:eastAsia="Times New Roman" w:cstheme="minorHAnsi"/>
          <w:b/>
          <w:color w:val="0070C0"/>
          <w:sz w:val="28"/>
          <w:szCs w:val="28"/>
          <w:lang w:eastAsia="fr-FR"/>
        </w:rPr>
      </w:pPr>
    </w:p>
    <w:p w14:paraId="63FB0123" w14:textId="288E9D74" w:rsidR="00FC7CA4" w:rsidRPr="007C3042" w:rsidRDefault="00600087" w:rsidP="00FC7CA4">
      <w:pPr>
        <w:spacing w:after="0" w:line="240" w:lineRule="auto"/>
        <w:ind w:right="-142"/>
        <w:rPr>
          <w:rFonts w:eastAsia="Times New Roman" w:cstheme="minorHAnsi"/>
          <w:b/>
          <w:color w:val="0070C0"/>
          <w:sz w:val="28"/>
          <w:szCs w:val="28"/>
          <w:lang w:eastAsia="fr-FR"/>
        </w:rPr>
      </w:pPr>
      <w:r w:rsidRPr="007C3042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86BC27F" wp14:editId="7C174B33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35255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296" y="21330"/>
                <wp:lineTo x="21296" y="0"/>
                <wp:lineTo x="0" y="0"/>
              </wp:wrapPolygon>
            </wp:wrapTight>
            <wp:docPr id="3" name="Image 3" descr="Une image contenant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intérieur&#10;&#10;Description générée automatiquement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4" t="6285" b="16371"/>
                    <a:stretch/>
                  </pic:blipFill>
                  <pic:spPr bwMode="auto">
                    <a:xfrm>
                      <a:off x="0" y="0"/>
                      <a:ext cx="135255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058"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 xml:space="preserve">Un parcours immersif : </w:t>
      </w:r>
      <w:r w:rsidR="00FC7CA4"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>de la ferme à l’assiette</w:t>
      </w:r>
      <w:r w:rsidR="003350F3" w:rsidRPr="007C3042">
        <w:rPr>
          <w:rFonts w:eastAsia="Times New Roman" w:cstheme="minorHAnsi"/>
          <w:b/>
          <w:color w:val="0070C0"/>
          <w:sz w:val="28"/>
          <w:szCs w:val="28"/>
          <w:lang w:eastAsia="fr-FR"/>
        </w:rPr>
        <w:t>…</w:t>
      </w:r>
    </w:p>
    <w:p w14:paraId="72600428" w14:textId="3F170256" w:rsidR="004943B1" w:rsidRDefault="004943B1" w:rsidP="00AA73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color w:val="002060"/>
        </w:rPr>
      </w:pPr>
    </w:p>
    <w:p w14:paraId="158F7FF0" w14:textId="61A70F29" w:rsidR="009C1B64" w:rsidRDefault="001B26AA" w:rsidP="00AA73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2060"/>
        </w:rPr>
      </w:pPr>
      <w:r>
        <w:rPr>
          <w:rFonts w:ascii="Calibri Light" w:hAnsi="Calibri Light" w:cs="Calibri Light"/>
          <w:b/>
          <w:bCs/>
          <w:color w:val="002060"/>
        </w:rPr>
        <w:t>T</w:t>
      </w:r>
      <w:r w:rsidR="00BA2DBC" w:rsidRPr="00B278D4">
        <w:rPr>
          <w:rFonts w:ascii="Calibri Light" w:hAnsi="Calibri Light" w:cs="Calibri Light"/>
          <w:b/>
          <w:bCs/>
          <w:color w:val="002060"/>
        </w:rPr>
        <w:t xml:space="preserve">our de </w:t>
      </w:r>
      <w:r w:rsidR="00B278D4">
        <w:rPr>
          <w:rFonts w:ascii="Calibri Light" w:hAnsi="Calibri Light" w:cs="Calibri Light"/>
          <w:b/>
          <w:bCs/>
          <w:color w:val="002060"/>
        </w:rPr>
        <w:t>mini-</w:t>
      </w:r>
      <w:r w:rsidR="00F73950" w:rsidRPr="00B278D4">
        <w:rPr>
          <w:rFonts w:ascii="Calibri Light" w:hAnsi="Calibri Light" w:cs="Calibri Light"/>
          <w:b/>
          <w:bCs/>
          <w:color w:val="002060"/>
        </w:rPr>
        <w:t xml:space="preserve">tracteur </w:t>
      </w:r>
      <w:r w:rsidR="00BA2DBC" w:rsidRPr="00B278D4">
        <w:rPr>
          <w:rFonts w:ascii="Calibri Light" w:hAnsi="Calibri Light" w:cs="Calibri Light"/>
          <w:b/>
          <w:bCs/>
          <w:color w:val="002060"/>
        </w:rPr>
        <w:t>pour découvrir ce que mange</w:t>
      </w:r>
      <w:r w:rsidR="005646E6">
        <w:rPr>
          <w:rFonts w:ascii="Calibri Light" w:hAnsi="Calibri Light" w:cs="Calibri Light"/>
          <w:b/>
          <w:bCs/>
          <w:color w:val="002060"/>
        </w:rPr>
        <w:t>nt</w:t>
      </w:r>
      <w:r w:rsidR="00BA2DBC" w:rsidRPr="00B278D4">
        <w:rPr>
          <w:rFonts w:ascii="Calibri Light" w:hAnsi="Calibri Light" w:cs="Calibri Light"/>
          <w:b/>
          <w:bCs/>
          <w:color w:val="002060"/>
        </w:rPr>
        <w:t xml:space="preserve"> les vaches</w:t>
      </w:r>
      <w:r w:rsidR="004943B1" w:rsidRPr="00B278D4">
        <w:rPr>
          <w:rFonts w:ascii="Calibri Light" w:hAnsi="Calibri Light" w:cs="Calibri Light"/>
          <w:b/>
          <w:bCs/>
          <w:color w:val="002060"/>
        </w:rPr>
        <w:t>,</w:t>
      </w:r>
      <w:r w:rsidR="004943B1" w:rsidRPr="00CF1EDE">
        <w:rPr>
          <w:rFonts w:ascii="Calibri Light" w:hAnsi="Calibri Light" w:cs="Calibri Light"/>
          <w:b/>
          <w:bCs/>
          <w:color w:val="002060"/>
        </w:rPr>
        <w:t xml:space="preserve"> </w:t>
      </w:r>
      <w:r w:rsidR="005646E6">
        <w:rPr>
          <w:rFonts w:ascii="Calibri Light" w:hAnsi="Calibri Light" w:cs="Calibri Light"/>
          <w:b/>
          <w:bCs/>
          <w:color w:val="002060"/>
        </w:rPr>
        <w:t xml:space="preserve">comment </w:t>
      </w:r>
      <w:r w:rsidR="00600087">
        <w:rPr>
          <w:rFonts w:ascii="Calibri Light" w:hAnsi="Calibri Light" w:cs="Calibri Light"/>
          <w:b/>
          <w:bCs/>
          <w:color w:val="002060"/>
        </w:rPr>
        <w:t>t</w:t>
      </w:r>
      <w:r w:rsidR="009C1B64" w:rsidRPr="00CF1EDE">
        <w:rPr>
          <w:rFonts w:ascii="Calibri Light" w:hAnsi="Calibri Light" w:cs="Calibri Light"/>
          <w:b/>
          <w:bCs/>
          <w:color w:val="002060"/>
        </w:rPr>
        <w:t>rai</w:t>
      </w:r>
      <w:r w:rsidR="005646E6">
        <w:rPr>
          <w:rFonts w:ascii="Calibri Light" w:hAnsi="Calibri Light" w:cs="Calibri Light"/>
          <w:b/>
          <w:bCs/>
          <w:color w:val="002060"/>
        </w:rPr>
        <w:t>r</w:t>
      </w:r>
      <w:r w:rsidR="009C1B64" w:rsidRPr="00CF1EDE">
        <w:rPr>
          <w:rFonts w:ascii="Calibri Light" w:hAnsi="Calibri Light" w:cs="Calibri Light"/>
          <w:b/>
          <w:bCs/>
          <w:color w:val="002060"/>
        </w:rPr>
        <w:t>e</w:t>
      </w:r>
      <w:r w:rsidR="005646E6">
        <w:rPr>
          <w:rFonts w:ascii="Calibri Light" w:hAnsi="Calibri Light" w:cs="Calibri Light"/>
          <w:b/>
          <w:bCs/>
          <w:color w:val="002060"/>
        </w:rPr>
        <w:t xml:space="preserve"> une vache</w:t>
      </w:r>
      <w:r w:rsidR="009C1B64" w:rsidRPr="009B106F">
        <w:rPr>
          <w:rFonts w:ascii="Calibri Light" w:hAnsi="Calibri Light" w:cs="Calibri Light"/>
          <w:b/>
          <w:bCs/>
          <w:color w:val="002060"/>
        </w:rPr>
        <w:t xml:space="preserve">, </w:t>
      </w:r>
      <w:r w:rsidR="005646E6">
        <w:rPr>
          <w:rFonts w:ascii="Calibri Light" w:hAnsi="Calibri Light" w:cs="Calibri Light"/>
          <w:b/>
          <w:bCs/>
          <w:color w:val="002060"/>
        </w:rPr>
        <w:t>comment transformer le</w:t>
      </w:r>
      <w:r w:rsidR="009C1B64" w:rsidRPr="009B106F">
        <w:rPr>
          <w:rFonts w:ascii="Calibri Light" w:hAnsi="Calibri Light" w:cs="Calibri Light"/>
          <w:b/>
          <w:bCs/>
          <w:color w:val="002060"/>
        </w:rPr>
        <w:t xml:space="preserve"> lait en produits laitiers</w:t>
      </w:r>
      <w:r w:rsidR="003350F3">
        <w:rPr>
          <w:rFonts w:ascii="Calibri Light" w:hAnsi="Calibri Light" w:cs="Calibri Light"/>
          <w:b/>
          <w:bCs/>
          <w:color w:val="002060"/>
        </w:rPr>
        <w:t xml:space="preserve"> (barattage, </w:t>
      </w:r>
      <w:r w:rsidR="00CF1EDE">
        <w:rPr>
          <w:rFonts w:ascii="Calibri Light" w:hAnsi="Calibri Light" w:cs="Calibri Light"/>
          <w:b/>
          <w:bCs/>
          <w:color w:val="002060"/>
        </w:rPr>
        <w:t>faisselle, yaourt</w:t>
      </w:r>
      <w:r w:rsidR="003350F3">
        <w:rPr>
          <w:rFonts w:ascii="Calibri Light" w:hAnsi="Calibri Light" w:cs="Calibri Light"/>
          <w:b/>
          <w:bCs/>
          <w:color w:val="002060"/>
        </w:rPr>
        <w:t>…)</w:t>
      </w:r>
      <w:r w:rsidR="00A21754">
        <w:rPr>
          <w:rFonts w:ascii="Calibri Light" w:hAnsi="Calibri Light" w:cs="Calibri Light"/>
          <w:b/>
          <w:bCs/>
          <w:color w:val="002060"/>
        </w:rPr>
        <w:t xml:space="preserve">, dégustation au bar à lait ou encore </w:t>
      </w:r>
      <w:r w:rsidR="009C1B64" w:rsidRPr="009B106F">
        <w:rPr>
          <w:rFonts w:ascii="Calibri Light" w:hAnsi="Calibri Light" w:cs="Calibri Light"/>
          <w:b/>
          <w:bCs/>
          <w:color w:val="002060"/>
        </w:rPr>
        <w:t>découverte</w:t>
      </w:r>
      <w:r w:rsidR="007C7588">
        <w:rPr>
          <w:rFonts w:ascii="Calibri Light" w:hAnsi="Calibri Light" w:cs="Calibri Light"/>
          <w:b/>
          <w:bCs/>
          <w:color w:val="002060"/>
        </w:rPr>
        <w:t xml:space="preserve">s </w:t>
      </w:r>
      <w:r w:rsidR="009C1B64" w:rsidRPr="009B106F">
        <w:rPr>
          <w:rFonts w:ascii="Calibri Light" w:hAnsi="Calibri Light" w:cs="Calibri Light"/>
          <w:b/>
          <w:bCs/>
          <w:color w:val="002060"/>
        </w:rPr>
        <w:t>des spécificités des AOP</w:t>
      </w:r>
      <w:r w:rsidR="00A21754">
        <w:rPr>
          <w:rFonts w:ascii="Calibri Light" w:hAnsi="Calibri Light" w:cs="Calibri Light"/>
          <w:b/>
          <w:bCs/>
          <w:color w:val="002060"/>
        </w:rPr>
        <w:t xml:space="preserve"> </w:t>
      </w:r>
      <w:r w:rsidR="009C1B64" w:rsidRPr="009B106F">
        <w:rPr>
          <w:rFonts w:ascii="Calibri Light" w:hAnsi="Calibri Light" w:cs="Calibri Light"/>
          <w:b/>
          <w:bCs/>
          <w:color w:val="002060"/>
        </w:rPr>
        <w:t>&amp; des produits laitiers Bi</w:t>
      </w:r>
      <w:r w:rsidR="00B278D4">
        <w:rPr>
          <w:rFonts w:ascii="Calibri Light" w:hAnsi="Calibri Light" w:cs="Calibri Light"/>
          <w:b/>
          <w:bCs/>
          <w:color w:val="002060"/>
        </w:rPr>
        <w:t>o,</w:t>
      </w:r>
      <w:r w:rsidR="00A21754">
        <w:rPr>
          <w:rFonts w:ascii="Calibri Light" w:hAnsi="Calibri Light" w:cs="Calibri Light"/>
          <w:b/>
          <w:bCs/>
          <w:color w:val="002060"/>
        </w:rPr>
        <w:t xml:space="preserve"> </w:t>
      </w:r>
      <w:r w:rsidR="00B278D4">
        <w:rPr>
          <w:rFonts w:ascii="Calibri Light" w:hAnsi="Calibri Light" w:cs="Calibri Light"/>
          <w:color w:val="002060"/>
        </w:rPr>
        <w:t>l</w:t>
      </w:r>
      <w:r w:rsidR="009C1B64">
        <w:rPr>
          <w:rFonts w:ascii="Calibri Light" w:hAnsi="Calibri Light" w:cs="Calibri Light"/>
          <w:color w:val="002060"/>
        </w:rPr>
        <w:t>es femmes et les hommes de la filière laitière auront à cœur de partager</w:t>
      </w:r>
      <w:r>
        <w:rPr>
          <w:rFonts w:ascii="Calibri Light" w:hAnsi="Calibri Light" w:cs="Calibri Light"/>
          <w:color w:val="002060"/>
        </w:rPr>
        <w:t xml:space="preserve"> durant ces animations</w:t>
      </w:r>
      <w:r w:rsidR="009C1B64">
        <w:rPr>
          <w:rFonts w:ascii="Calibri Light" w:hAnsi="Calibri Light" w:cs="Calibri Light"/>
          <w:color w:val="002060"/>
        </w:rPr>
        <w:t xml:space="preserve"> leur savoir-faire et leur passion</w:t>
      </w:r>
      <w:r w:rsidR="00CF1EDE">
        <w:rPr>
          <w:rFonts w:ascii="Calibri Light" w:hAnsi="Calibri Light" w:cs="Calibri Light"/>
          <w:color w:val="002060"/>
        </w:rPr>
        <w:t>.</w:t>
      </w:r>
    </w:p>
    <w:p w14:paraId="79054A98" w14:textId="6686450C" w:rsidR="00CF63EC" w:rsidRDefault="00CF63EC" w:rsidP="00AA736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2060"/>
        </w:rPr>
      </w:pPr>
    </w:p>
    <w:p w14:paraId="3443E565" w14:textId="77777777" w:rsidR="002B7D57" w:rsidRDefault="002B7D57" w:rsidP="003350F3">
      <w:pPr>
        <w:spacing w:after="0" w:line="240" w:lineRule="auto"/>
        <w:ind w:right="-142"/>
        <w:rPr>
          <w:rFonts w:eastAsia="Times New Roman" w:cstheme="minorHAnsi"/>
          <w:b/>
          <w:color w:val="0070C0"/>
          <w:sz w:val="27"/>
          <w:szCs w:val="27"/>
          <w:lang w:eastAsia="fr-FR"/>
        </w:rPr>
      </w:pPr>
    </w:p>
    <w:p w14:paraId="1F6713D7" w14:textId="30B6039C" w:rsidR="002B7D57" w:rsidRDefault="00233B4D" w:rsidP="003350F3">
      <w:pPr>
        <w:spacing w:after="0" w:line="240" w:lineRule="auto"/>
        <w:ind w:right="-142"/>
        <w:rPr>
          <w:rFonts w:eastAsia="Times New Roman" w:cstheme="minorHAnsi"/>
          <w:b/>
          <w:color w:val="0070C0"/>
          <w:sz w:val="27"/>
          <w:szCs w:val="27"/>
          <w:lang w:eastAsia="fr-FR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14692ED6" wp14:editId="05757800">
            <wp:simplePos x="0" y="0"/>
            <wp:positionH relativeFrom="margin">
              <wp:posOffset>-349885</wp:posOffset>
            </wp:positionH>
            <wp:positionV relativeFrom="paragraph">
              <wp:posOffset>62230</wp:posOffset>
            </wp:positionV>
            <wp:extent cx="2667635" cy="1800860"/>
            <wp:effectExtent l="0" t="0" r="0" b="8890"/>
            <wp:wrapTight wrapText="bothSides">
              <wp:wrapPolygon edited="0">
                <wp:start x="0" y="0"/>
                <wp:lineTo x="0" y="21478"/>
                <wp:lineTo x="21441" y="21478"/>
                <wp:lineTo x="2144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3" r="11375" b="7413"/>
                    <a:stretch/>
                  </pic:blipFill>
                  <pic:spPr bwMode="auto">
                    <a:xfrm>
                      <a:off x="0" y="0"/>
                      <a:ext cx="2667635" cy="180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99318" w14:textId="4E729FCF" w:rsidR="002B7D57" w:rsidRDefault="002B7D57" w:rsidP="003350F3">
      <w:pPr>
        <w:spacing w:after="0" w:line="240" w:lineRule="auto"/>
        <w:ind w:right="-142"/>
        <w:rPr>
          <w:rFonts w:eastAsia="Times New Roman" w:cstheme="minorHAnsi"/>
          <w:b/>
          <w:color w:val="0070C0"/>
          <w:sz w:val="27"/>
          <w:szCs w:val="27"/>
          <w:lang w:eastAsia="fr-FR"/>
        </w:rPr>
      </w:pPr>
    </w:p>
    <w:p w14:paraId="2C1EB755" w14:textId="0363758A" w:rsidR="00526020" w:rsidRDefault="00B60DA9" w:rsidP="00734920">
      <w:pPr>
        <w:spacing w:after="0" w:line="240" w:lineRule="auto"/>
        <w:ind w:right="-142"/>
        <w:jc w:val="both"/>
        <w:rPr>
          <w:rFonts w:eastAsia="Times New Roman" w:cstheme="minorHAnsi"/>
          <w:b/>
          <w:color w:val="0070C0"/>
          <w:sz w:val="27"/>
          <w:szCs w:val="27"/>
          <w:lang w:eastAsia="fr-FR"/>
        </w:rPr>
      </w:pPr>
      <w:r>
        <w:rPr>
          <w:rFonts w:eastAsia="Times New Roman" w:cstheme="minorHAnsi"/>
          <w:b/>
          <w:color w:val="0070C0"/>
          <w:sz w:val="27"/>
          <w:szCs w:val="27"/>
          <w:lang w:eastAsia="fr-FR"/>
        </w:rPr>
        <w:t>Un stand qui fait la</w:t>
      </w:r>
      <w:r w:rsidR="002B7D57">
        <w:rPr>
          <w:rFonts w:eastAsia="Times New Roman" w:cstheme="minorHAnsi"/>
          <w:b/>
          <w:color w:val="0070C0"/>
          <w:sz w:val="27"/>
          <w:szCs w:val="27"/>
          <w:lang w:eastAsia="fr-FR"/>
        </w:rPr>
        <w:t xml:space="preserve"> </w:t>
      </w:r>
      <w:r>
        <w:rPr>
          <w:rFonts w:eastAsia="Times New Roman" w:cstheme="minorHAnsi"/>
          <w:b/>
          <w:color w:val="0070C0"/>
          <w:sz w:val="27"/>
          <w:szCs w:val="27"/>
          <w:lang w:eastAsia="fr-FR"/>
        </w:rPr>
        <w:t xml:space="preserve">part belle à </w:t>
      </w:r>
      <w:r w:rsidR="003350F3">
        <w:rPr>
          <w:rFonts w:eastAsia="Times New Roman" w:cstheme="minorHAnsi"/>
          <w:b/>
          <w:color w:val="0070C0"/>
          <w:sz w:val="27"/>
          <w:szCs w:val="27"/>
          <w:lang w:eastAsia="fr-FR"/>
        </w:rPr>
        <w:t>l’univers</w:t>
      </w:r>
      <w:r>
        <w:rPr>
          <w:rFonts w:eastAsia="Times New Roman" w:cstheme="minorHAnsi"/>
          <w:b/>
          <w:color w:val="0070C0"/>
          <w:sz w:val="27"/>
          <w:szCs w:val="27"/>
          <w:lang w:eastAsia="fr-FR"/>
        </w:rPr>
        <w:t xml:space="preserve"> graphique</w:t>
      </w:r>
      <w:r w:rsidR="003350F3">
        <w:rPr>
          <w:rFonts w:eastAsia="Times New Roman" w:cstheme="minorHAnsi"/>
          <w:b/>
          <w:color w:val="0070C0"/>
          <w:sz w:val="27"/>
          <w:szCs w:val="27"/>
          <w:lang w:eastAsia="fr-FR"/>
        </w:rPr>
        <w:t xml:space="preserve"> </w:t>
      </w:r>
      <w:r w:rsidR="00233B4D">
        <w:rPr>
          <w:rFonts w:eastAsia="Times New Roman" w:cstheme="minorHAnsi"/>
          <w:b/>
          <w:color w:val="0070C0"/>
          <w:sz w:val="27"/>
          <w:szCs w:val="27"/>
          <w:lang w:eastAsia="fr-FR"/>
        </w:rPr>
        <w:t xml:space="preserve">de </w:t>
      </w:r>
      <w:r w:rsidR="007706FE">
        <w:rPr>
          <w:rFonts w:eastAsia="Times New Roman" w:cstheme="minorHAnsi"/>
          <w:b/>
          <w:color w:val="0070C0"/>
          <w:sz w:val="27"/>
          <w:szCs w:val="27"/>
          <w:lang w:eastAsia="fr-FR"/>
        </w:rPr>
        <w:t>prédilection de la génération Z : le</w:t>
      </w:r>
      <w:r w:rsidR="003350F3" w:rsidRPr="003350F3">
        <w:rPr>
          <w:rFonts w:eastAsia="Times New Roman" w:cstheme="minorHAnsi"/>
          <w:b/>
          <w:color w:val="0070C0"/>
          <w:sz w:val="27"/>
          <w:szCs w:val="27"/>
          <w:lang w:eastAsia="fr-FR"/>
        </w:rPr>
        <w:t xml:space="preserve"> Manga !</w:t>
      </w:r>
    </w:p>
    <w:p w14:paraId="1FBF5A33" w14:textId="653BAFC6" w:rsidR="0012479E" w:rsidRDefault="003350F3" w:rsidP="00734920">
      <w:pPr>
        <w:spacing w:after="0" w:line="240" w:lineRule="auto"/>
        <w:ind w:right="-142"/>
        <w:jc w:val="both"/>
        <w:rPr>
          <w:rFonts w:ascii="Calibri Light" w:hAnsi="Calibri Light" w:cs="Calibri Light"/>
          <w:color w:val="002060"/>
        </w:rPr>
      </w:pPr>
      <w:r w:rsidRPr="00D339B9">
        <w:rPr>
          <w:rFonts w:ascii="Calibri Light" w:hAnsi="Calibri Light" w:cs="Calibri Light"/>
          <w:color w:val="002060"/>
        </w:rPr>
        <w:t>Les produits laitiers</w:t>
      </w:r>
      <w:r w:rsidR="003F4D2E">
        <w:rPr>
          <w:rFonts w:ascii="Calibri Light" w:hAnsi="Calibri Light" w:cs="Calibri Light"/>
          <w:color w:val="002060"/>
        </w:rPr>
        <w:t>,</w:t>
      </w:r>
      <w:r w:rsidRPr="00D339B9">
        <w:rPr>
          <w:rFonts w:ascii="Calibri Light" w:hAnsi="Calibri Light" w:cs="Calibri Light"/>
          <w:color w:val="002060"/>
        </w:rPr>
        <w:t xml:space="preserve"> signature de la filière laitière</w:t>
      </w:r>
      <w:r w:rsidR="00A86D9B">
        <w:rPr>
          <w:rFonts w:ascii="Calibri Light" w:hAnsi="Calibri Light" w:cs="Calibri Light"/>
          <w:color w:val="002060"/>
        </w:rPr>
        <w:t>,</w:t>
      </w:r>
      <w:r w:rsidRPr="00D339B9">
        <w:rPr>
          <w:rFonts w:ascii="Calibri Light" w:hAnsi="Calibri Light" w:cs="Calibri Light"/>
          <w:color w:val="002060"/>
        </w:rPr>
        <w:t xml:space="preserve"> lance </w:t>
      </w:r>
      <w:r w:rsidR="00D339B9">
        <w:rPr>
          <w:rFonts w:ascii="Calibri Light" w:hAnsi="Calibri Light" w:cs="Calibri Light"/>
          <w:color w:val="002060"/>
        </w:rPr>
        <w:t xml:space="preserve">en février </w:t>
      </w:r>
      <w:r w:rsidRPr="00D339B9">
        <w:rPr>
          <w:rFonts w:ascii="Calibri Light" w:hAnsi="Calibri Light" w:cs="Calibri Light"/>
          <w:color w:val="002060"/>
        </w:rPr>
        <w:t xml:space="preserve">une nouvelle publicité en télévision </w:t>
      </w:r>
      <w:r w:rsidR="00A86D9B">
        <w:rPr>
          <w:rFonts w:ascii="Calibri Light" w:hAnsi="Calibri Light" w:cs="Calibri Light"/>
          <w:color w:val="002060"/>
        </w:rPr>
        <w:t>dans un traitement graphique</w:t>
      </w:r>
      <w:r w:rsidRPr="00D339B9">
        <w:rPr>
          <w:rFonts w:ascii="Calibri Light" w:hAnsi="Calibri Light" w:cs="Calibri Light"/>
          <w:color w:val="002060"/>
        </w:rPr>
        <w:t xml:space="preserve"> d</w:t>
      </w:r>
      <w:r w:rsidR="00A86D9B">
        <w:rPr>
          <w:rFonts w:ascii="Calibri Light" w:hAnsi="Calibri Light" w:cs="Calibri Light"/>
          <w:color w:val="002060"/>
        </w:rPr>
        <w:t>’un</w:t>
      </w:r>
      <w:r w:rsidRPr="00D339B9">
        <w:rPr>
          <w:rFonts w:ascii="Calibri Light" w:hAnsi="Calibri Light" w:cs="Calibri Light"/>
          <w:color w:val="002060"/>
        </w:rPr>
        <w:t xml:space="preserve"> mang</w:t>
      </w:r>
      <w:r w:rsidR="00BD35B8">
        <w:rPr>
          <w:rFonts w:ascii="Calibri Light" w:hAnsi="Calibri Light" w:cs="Calibri Light"/>
          <w:color w:val="002060"/>
        </w:rPr>
        <w:t>a ainsi que deux capsules vidéo</w:t>
      </w:r>
      <w:r w:rsidR="00A86D9B">
        <w:rPr>
          <w:rFonts w:ascii="Calibri Light" w:hAnsi="Calibri Light" w:cs="Calibri Light"/>
          <w:color w:val="002060"/>
        </w:rPr>
        <w:t xml:space="preserve"> diffusés sur le</w:t>
      </w:r>
      <w:r w:rsidR="00BD35B8">
        <w:rPr>
          <w:rFonts w:ascii="Calibri Light" w:hAnsi="Calibri Light" w:cs="Calibri Light"/>
          <w:color w:val="002060"/>
        </w:rPr>
        <w:t xml:space="preserve"> web. Le manga</w:t>
      </w:r>
      <w:r w:rsidR="00AA44D4">
        <w:rPr>
          <w:rFonts w:ascii="Calibri Light" w:hAnsi="Calibri Light" w:cs="Calibri Light"/>
          <w:color w:val="002060"/>
        </w:rPr>
        <w:t>, u</w:t>
      </w:r>
      <w:r w:rsidRPr="00D339B9">
        <w:rPr>
          <w:rFonts w:ascii="Calibri Light" w:hAnsi="Calibri Light" w:cs="Calibri Light"/>
          <w:color w:val="002060"/>
        </w:rPr>
        <w:t>nivers</w:t>
      </w:r>
      <w:r w:rsidR="00D339B9">
        <w:rPr>
          <w:rFonts w:ascii="Calibri Light" w:hAnsi="Calibri Light" w:cs="Calibri Light"/>
          <w:color w:val="002060"/>
        </w:rPr>
        <w:t xml:space="preserve"> </w:t>
      </w:r>
      <w:r w:rsidRPr="00D339B9">
        <w:rPr>
          <w:rFonts w:ascii="Calibri Light" w:hAnsi="Calibri Light" w:cs="Calibri Light"/>
          <w:color w:val="002060"/>
        </w:rPr>
        <w:t xml:space="preserve">affinitaire de la génération </w:t>
      </w:r>
      <w:r w:rsidR="00AA44D4">
        <w:rPr>
          <w:rFonts w:ascii="Calibri Light" w:hAnsi="Calibri Light" w:cs="Calibri Light"/>
          <w:color w:val="002060"/>
        </w:rPr>
        <w:t>Z sera le fil rouge graphique</w:t>
      </w:r>
      <w:r w:rsidR="007E56FB">
        <w:rPr>
          <w:rFonts w:ascii="Calibri Light" w:hAnsi="Calibri Light" w:cs="Calibri Light"/>
          <w:color w:val="002060"/>
        </w:rPr>
        <w:t xml:space="preserve"> des animations du stand. </w:t>
      </w:r>
      <w:r w:rsidR="001E4E6A">
        <w:rPr>
          <w:rFonts w:ascii="Calibri Light" w:hAnsi="Calibri Light" w:cs="Calibri Light"/>
          <w:color w:val="002060"/>
        </w:rPr>
        <w:t xml:space="preserve"> </w:t>
      </w:r>
    </w:p>
    <w:p w14:paraId="4FB7B3F5" w14:textId="77777777" w:rsidR="0012479E" w:rsidRDefault="0012479E" w:rsidP="00734920">
      <w:pPr>
        <w:spacing w:after="0" w:line="240" w:lineRule="auto"/>
        <w:ind w:right="-142"/>
        <w:jc w:val="both"/>
        <w:rPr>
          <w:rFonts w:ascii="Calibri Light" w:hAnsi="Calibri Light" w:cs="Calibri Light"/>
          <w:color w:val="002060"/>
        </w:rPr>
      </w:pPr>
    </w:p>
    <w:p w14:paraId="1A97EF27" w14:textId="77777777" w:rsidR="0012479E" w:rsidRDefault="0012479E" w:rsidP="00734920">
      <w:pPr>
        <w:spacing w:after="0" w:line="240" w:lineRule="auto"/>
        <w:ind w:right="-142"/>
        <w:jc w:val="both"/>
        <w:rPr>
          <w:rFonts w:ascii="Calibri Light" w:hAnsi="Calibri Light" w:cs="Calibri Light"/>
          <w:color w:val="002060"/>
        </w:rPr>
      </w:pPr>
    </w:p>
    <w:p w14:paraId="1F27EECE" w14:textId="1575B9A7" w:rsidR="003A2F31" w:rsidRPr="007C7588" w:rsidRDefault="003A2F31" w:rsidP="00A4341C">
      <w:pPr>
        <w:spacing w:after="0" w:line="240" w:lineRule="auto"/>
        <w:ind w:right="-142"/>
        <w:rPr>
          <w:rFonts w:ascii="Calibri Light" w:hAnsi="Calibri Light" w:cs="Calibri Light"/>
          <w:color w:val="002060"/>
        </w:rPr>
      </w:pPr>
    </w:p>
    <w:tbl>
      <w:tblPr>
        <w:tblStyle w:val="Grilledutableau"/>
        <w:tblpPr w:leftFromText="141" w:rightFromText="141" w:vertAnchor="text" w:horzAnchor="margin" w:tblpX="-3544" w:tblpY="140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991AB6" w14:paraId="50807095" w14:textId="77777777" w:rsidTr="00322E83">
        <w:trPr>
          <w:trHeight w:val="910"/>
        </w:trPr>
        <w:tc>
          <w:tcPr>
            <w:tcW w:w="10915" w:type="dxa"/>
          </w:tcPr>
          <w:p w14:paraId="3C98C26C" w14:textId="77777777" w:rsidR="00BB7152" w:rsidRDefault="00BB7152" w:rsidP="00BB7152">
            <w:pPr>
              <w:ind w:right="-102"/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</w:pPr>
          </w:p>
          <w:p w14:paraId="2BB5E4A4" w14:textId="77777777" w:rsidR="00BB7152" w:rsidRDefault="00BB7152" w:rsidP="00F3726D">
            <w:pPr>
              <w:ind w:left="888" w:right="-102"/>
              <w:jc w:val="center"/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</w:pPr>
          </w:p>
          <w:p w14:paraId="2FC4D46A" w14:textId="09D27959" w:rsidR="00991AB6" w:rsidRPr="009E0DAE" w:rsidRDefault="008E4975" w:rsidP="00F3726D">
            <w:pPr>
              <w:ind w:left="888" w:right="-102"/>
              <w:jc w:val="center"/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</w:pPr>
            <w:bookmarkStart w:id="0" w:name="_Hlk127524083"/>
            <w:r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  <w:t>RDV sur le s</w:t>
            </w:r>
            <w:r w:rsidR="00991AB6" w:rsidRPr="009E0DAE"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  <w:t>tand de la filière laitière et</w:t>
            </w:r>
            <w:r w:rsidR="00C95BF4"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  <w:t xml:space="preserve"> </w:t>
            </w:r>
            <w:r w:rsidR="00991AB6" w:rsidRPr="009E0DAE"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  <w:t>des produits laitiers</w:t>
            </w:r>
          </w:p>
          <w:p w14:paraId="2D15B88E" w14:textId="4AA7C746" w:rsidR="00991AB6" w:rsidRPr="003F4FF2" w:rsidRDefault="00991AB6" w:rsidP="00F3726D">
            <w:pPr>
              <w:ind w:left="888" w:right="-102"/>
              <w:jc w:val="center"/>
              <w:rPr>
                <w:b/>
                <w:bCs/>
                <w:color w:val="002060"/>
              </w:rPr>
            </w:pPr>
            <w:r w:rsidRPr="003F4FF2">
              <w:rPr>
                <w:b/>
                <w:bCs/>
                <w:color w:val="002060"/>
              </w:rPr>
              <w:t xml:space="preserve">Hall 1, Allée </w:t>
            </w:r>
            <w:proofErr w:type="spellStart"/>
            <w:r w:rsidR="0008654A">
              <w:rPr>
                <w:b/>
                <w:bCs/>
                <w:color w:val="002060"/>
              </w:rPr>
              <w:t>L</w:t>
            </w:r>
            <w:proofErr w:type="spellEnd"/>
            <w:r w:rsidRPr="003F4FF2">
              <w:rPr>
                <w:b/>
                <w:bCs/>
                <w:color w:val="002060"/>
              </w:rPr>
              <w:t xml:space="preserve"> Stand </w:t>
            </w:r>
            <w:r w:rsidR="0008654A">
              <w:rPr>
                <w:b/>
                <w:bCs/>
                <w:color w:val="002060"/>
              </w:rPr>
              <w:t>83</w:t>
            </w:r>
          </w:p>
          <w:p w14:paraId="23FD6B59" w14:textId="29C27F39" w:rsidR="00157E29" w:rsidRDefault="00991AB6" w:rsidP="00F3726D">
            <w:pPr>
              <w:tabs>
                <w:tab w:val="center" w:pos="5349"/>
                <w:tab w:val="right" w:pos="10699"/>
              </w:tabs>
              <w:ind w:left="888" w:right="-102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Parc des expositions </w:t>
            </w:r>
            <w:r w:rsidRPr="00DA5ADF">
              <w:rPr>
                <w:color w:val="002060"/>
              </w:rPr>
              <w:t>Paris</w:t>
            </w:r>
          </w:p>
          <w:p w14:paraId="3555F574" w14:textId="39EB86B7" w:rsidR="00991AB6" w:rsidRDefault="00991AB6" w:rsidP="00F3726D">
            <w:pPr>
              <w:ind w:left="888" w:right="-102"/>
              <w:jc w:val="center"/>
              <w:rPr>
                <w:color w:val="002060"/>
              </w:rPr>
            </w:pPr>
            <w:r w:rsidRPr="00DA5ADF">
              <w:rPr>
                <w:color w:val="002060"/>
              </w:rPr>
              <w:t>Porte de Versailles</w:t>
            </w:r>
          </w:p>
          <w:p w14:paraId="3DB64320" w14:textId="141E2E65" w:rsidR="00991AB6" w:rsidRDefault="00991AB6" w:rsidP="00322E83">
            <w:pPr>
              <w:jc w:val="right"/>
              <w:rPr>
                <w:color w:val="002060"/>
              </w:rPr>
            </w:pPr>
          </w:p>
          <w:p w14:paraId="528177D4" w14:textId="77777777" w:rsidR="00EA5B8F" w:rsidRDefault="00EA5B8F" w:rsidP="00322E83">
            <w:pPr>
              <w:ind w:left="731"/>
              <w:jc w:val="both"/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</w:pPr>
          </w:p>
          <w:p w14:paraId="41104472" w14:textId="77777777" w:rsidR="00EA5B8F" w:rsidRDefault="00EA5B8F" w:rsidP="00322E83">
            <w:pPr>
              <w:ind w:left="731"/>
              <w:jc w:val="both"/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</w:pPr>
          </w:p>
          <w:p w14:paraId="633A594B" w14:textId="35942026" w:rsidR="00322E83" w:rsidRPr="00322E83" w:rsidRDefault="00031EDE" w:rsidP="00003A91">
            <w:pPr>
              <w:ind w:left="731"/>
              <w:jc w:val="both"/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</w:pPr>
            <w:r w:rsidRPr="00031EDE"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  <w:t xml:space="preserve">Pour toutes demandes, interviews, reportages, tournages, le service de presse du </w:t>
            </w:r>
            <w:proofErr w:type="spellStart"/>
            <w:r w:rsidR="000F4B85"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  <w:t>C</w:t>
            </w:r>
            <w:r w:rsidRPr="00031EDE"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  <w:t>niel</w:t>
            </w:r>
            <w:proofErr w:type="spellEnd"/>
            <w:r w:rsidRPr="00031EDE"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  <w:t xml:space="preserve"> est à votre disposition</w:t>
            </w:r>
            <w:r w:rsidR="005D2E50">
              <w:rPr>
                <w:rFonts w:eastAsia="Times New Roman" w:cstheme="minorHAnsi"/>
                <w:b/>
                <w:color w:val="0070C0"/>
                <w:sz w:val="24"/>
                <w:lang w:eastAsia="fr-FR"/>
              </w:rPr>
              <w:t>.</w:t>
            </w:r>
            <w:bookmarkEnd w:id="0"/>
          </w:p>
        </w:tc>
      </w:tr>
    </w:tbl>
    <w:p w14:paraId="336CB89D" w14:textId="217C5DCA" w:rsidR="00BA770C" w:rsidRPr="007676CB" w:rsidRDefault="00BA770C" w:rsidP="007676CB">
      <w:pPr>
        <w:spacing w:after="0" w:line="240" w:lineRule="auto"/>
        <w:rPr>
          <w:color w:val="002060"/>
          <w:sz w:val="6"/>
        </w:rPr>
      </w:pPr>
    </w:p>
    <w:sectPr w:rsidR="00BA770C" w:rsidRPr="007676CB" w:rsidSect="0038025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849" w:bottom="1417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C8C5" w14:textId="77777777" w:rsidR="00E85A11" w:rsidRDefault="00E85A11" w:rsidP="00AA4509">
      <w:pPr>
        <w:spacing w:after="0" w:line="240" w:lineRule="auto"/>
      </w:pPr>
      <w:r>
        <w:separator/>
      </w:r>
    </w:p>
  </w:endnote>
  <w:endnote w:type="continuationSeparator" w:id="0">
    <w:p w14:paraId="7296DED9" w14:textId="77777777" w:rsidR="00E85A11" w:rsidRDefault="00E85A11" w:rsidP="00AA4509">
      <w:pPr>
        <w:spacing w:after="0" w:line="240" w:lineRule="auto"/>
      </w:pPr>
      <w:r>
        <w:continuationSeparator/>
      </w:r>
    </w:p>
  </w:endnote>
  <w:endnote w:type="continuationNotice" w:id="1">
    <w:p w14:paraId="396AA189" w14:textId="77777777" w:rsidR="00E85A11" w:rsidRDefault="00E85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4A49" w14:textId="77777777" w:rsidR="00602865" w:rsidRDefault="006028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A07A" w14:textId="3FDEDC5F" w:rsidR="00380255" w:rsidRPr="007676CB" w:rsidRDefault="00380255" w:rsidP="00380255">
    <w:pPr>
      <w:spacing w:after="0" w:line="240" w:lineRule="auto"/>
      <w:jc w:val="center"/>
      <w:rPr>
        <w:b/>
        <w:color w:val="002060"/>
      </w:rPr>
    </w:pPr>
    <w:r>
      <w:t xml:space="preserve"> </w:t>
    </w:r>
    <w:r w:rsidRPr="007676CB">
      <w:rPr>
        <w:b/>
        <w:color w:val="002060"/>
      </w:rPr>
      <w:t xml:space="preserve">Service de presse du </w:t>
    </w:r>
    <w:proofErr w:type="spellStart"/>
    <w:r w:rsidRPr="007676CB">
      <w:rPr>
        <w:b/>
        <w:color w:val="002060"/>
      </w:rPr>
      <w:t>C</w:t>
    </w:r>
    <w:r>
      <w:rPr>
        <w:b/>
        <w:color w:val="002060"/>
      </w:rPr>
      <w:t>niel</w:t>
    </w:r>
    <w:proofErr w:type="spellEnd"/>
  </w:p>
  <w:tbl>
    <w:tblPr>
      <w:tblStyle w:val="Grilledutableau"/>
      <w:tblW w:w="0" w:type="auto"/>
      <w:tblInd w:w="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3"/>
      <w:gridCol w:w="4432"/>
    </w:tblGrid>
    <w:tr w:rsidR="00380255" w14:paraId="20CBDD64" w14:textId="77777777" w:rsidTr="00380255">
      <w:trPr>
        <w:trHeight w:val="271"/>
      </w:trPr>
      <w:tc>
        <w:tcPr>
          <w:tcW w:w="4213" w:type="dxa"/>
        </w:tcPr>
        <w:p w14:paraId="129C55A5" w14:textId="77777777" w:rsidR="00380255" w:rsidRDefault="00380255" w:rsidP="00380255">
          <w:pPr>
            <w:jc w:val="center"/>
            <w:rPr>
              <w:color w:val="002060"/>
            </w:rPr>
          </w:pPr>
          <w:r>
            <w:rPr>
              <w:color w:val="002060"/>
            </w:rPr>
            <w:t xml:space="preserve">Marylène </w:t>
          </w:r>
          <w:proofErr w:type="spellStart"/>
          <w:r>
            <w:rPr>
              <w:color w:val="002060"/>
            </w:rPr>
            <w:t>Bezamat</w:t>
          </w:r>
          <w:proofErr w:type="spellEnd"/>
        </w:p>
        <w:p w14:paraId="128E4F05" w14:textId="77777777" w:rsidR="00380255" w:rsidRDefault="00380255" w:rsidP="00380255">
          <w:pPr>
            <w:jc w:val="center"/>
            <w:rPr>
              <w:color w:val="002060"/>
            </w:rPr>
          </w:pPr>
          <w:r>
            <w:rPr>
              <w:color w:val="002060"/>
            </w:rPr>
            <w:t>06.03.99.62.07 – mbezamat@cniel.com</w:t>
          </w:r>
        </w:p>
      </w:tc>
      <w:tc>
        <w:tcPr>
          <w:tcW w:w="4432" w:type="dxa"/>
        </w:tcPr>
        <w:p w14:paraId="787A2F81" w14:textId="77777777" w:rsidR="00380255" w:rsidRDefault="00380255" w:rsidP="00380255">
          <w:pPr>
            <w:jc w:val="center"/>
            <w:rPr>
              <w:color w:val="002060"/>
            </w:rPr>
          </w:pPr>
          <w:r>
            <w:rPr>
              <w:color w:val="002060"/>
            </w:rPr>
            <w:t xml:space="preserve">Delphine </w:t>
          </w:r>
          <w:proofErr w:type="spellStart"/>
          <w:r>
            <w:rPr>
              <w:color w:val="002060"/>
            </w:rPr>
            <w:t>Sacleux</w:t>
          </w:r>
          <w:proofErr w:type="spellEnd"/>
        </w:p>
        <w:p w14:paraId="027D6D04" w14:textId="403D09FA" w:rsidR="00380255" w:rsidRDefault="00602865" w:rsidP="00380255">
          <w:pPr>
            <w:jc w:val="center"/>
            <w:rPr>
              <w:color w:val="002060"/>
            </w:rPr>
          </w:pPr>
          <w:r w:rsidRPr="00602865">
            <w:rPr>
              <w:color w:val="002060"/>
            </w:rPr>
            <w:t>07</w:t>
          </w:r>
          <w:r>
            <w:rPr>
              <w:color w:val="002060"/>
            </w:rPr>
            <w:t>.</w:t>
          </w:r>
          <w:r w:rsidRPr="00602865">
            <w:rPr>
              <w:color w:val="002060"/>
            </w:rPr>
            <w:t>86</w:t>
          </w:r>
          <w:r>
            <w:rPr>
              <w:color w:val="002060"/>
            </w:rPr>
            <w:t>.</w:t>
          </w:r>
          <w:r w:rsidRPr="00602865">
            <w:rPr>
              <w:color w:val="002060"/>
            </w:rPr>
            <w:t>74</w:t>
          </w:r>
          <w:r>
            <w:rPr>
              <w:color w:val="002060"/>
            </w:rPr>
            <w:t>.</w:t>
          </w:r>
          <w:r w:rsidRPr="00602865">
            <w:rPr>
              <w:color w:val="002060"/>
            </w:rPr>
            <w:t>80</w:t>
          </w:r>
          <w:r>
            <w:rPr>
              <w:color w:val="002060"/>
            </w:rPr>
            <w:t>.</w:t>
          </w:r>
          <w:r w:rsidRPr="00602865">
            <w:rPr>
              <w:color w:val="002060"/>
            </w:rPr>
            <w:t xml:space="preserve">47 </w:t>
          </w:r>
          <w:r w:rsidR="00380255">
            <w:rPr>
              <w:color w:val="002060"/>
            </w:rPr>
            <w:t>- dsacleux@cniel.com</w:t>
          </w:r>
        </w:p>
      </w:tc>
    </w:tr>
  </w:tbl>
  <w:p w14:paraId="56B72464" w14:textId="47F8FBE1" w:rsidR="00751ACC" w:rsidRDefault="00751ACC">
    <w:pPr>
      <w:pStyle w:val="Pieddepage"/>
    </w:pPr>
  </w:p>
  <w:p w14:paraId="4AFBFDF3" w14:textId="77777777" w:rsidR="004C7AD3" w:rsidRDefault="004C7AD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6540" w14:textId="77777777" w:rsidR="00602865" w:rsidRDefault="006028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3FA0" w14:textId="77777777" w:rsidR="00E85A11" w:rsidRDefault="00E85A11" w:rsidP="00AA4509">
      <w:pPr>
        <w:spacing w:after="0" w:line="240" w:lineRule="auto"/>
      </w:pPr>
      <w:r>
        <w:separator/>
      </w:r>
    </w:p>
  </w:footnote>
  <w:footnote w:type="continuationSeparator" w:id="0">
    <w:p w14:paraId="51AEB72B" w14:textId="77777777" w:rsidR="00E85A11" w:rsidRDefault="00E85A11" w:rsidP="00AA4509">
      <w:pPr>
        <w:spacing w:after="0" w:line="240" w:lineRule="auto"/>
      </w:pPr>
      <w:r>
        <w:continuationSeparator/>
      </w:r>
    </w:p>
  </w:footnote>
  <w:footnote w:type="continuationNotice" w:id="1">
    <w:p w14:paraId="78239C2C" w14:textId="77777777" w:rsidR="00E85A11" w:rsidRDefault="00E85A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1189" w14:textId="77777777" w:rsidR="00602865" w:rsidRDefault="006028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5A81" w14:textId="77777777" w:rsidR="00602865" w:rsidRDefault="006028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3C82" w14:textId="77777777" w:rsidR="00602865" w:rsidRDefault="006028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2.5pt;height:171.75pt" o:bullet="t">
        <v:imagedata r:id="rId1" o:title="vecteur-d-icône-en-verre-de-lait-109172528"/>
      </v:shape>
    </w:pict>
  </w:numPicBullet>
  <w:abstractNum w:abstractNumId="0" w15:restartNumberingAfterBreak="0">
    <w:nsid w:val="01413C8E"/>
    <w:multiLevelType w:val="hybridMultilevel"/>
    <w:tmpl w:val="0300502A"/>
    <w:lvl w:ilvl="0" w:tplc="E1C62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E21"/>
    <w:multiLevelType w:val="hybridMultilevel"/>
    <w:tmpl w:val="22EC3A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76081"/>
    <w:multiLevelType w:val="hybridMultilevel"/>
    <w:tmpl w:val="F1CCE2E4"/>
    <w:lvl w:ilvl="0" w:tplc="18967B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C3E88"/>
    <w:multiLevelType w:val="hybridMultilevel"/>
    <w:tmpl w:val="1E200180"/>
    <w:lvl w:ilvl="0" w:tplc="132CD87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62290"/>
    <w:multiLevelType w:val="hybridMultilevel"/>
    <w:tmpl w:val="299234A4"/>
    <w:lvl w:ilvl="0" w:tplc="0450B48C">
      <w:start w:val="2"/>
      <w:numFmt w:val="bullet"/>
      <w:lvlText w:val="-"/>
      <w:lvlJc w:val="left"/>
      <w:pPr>
        <w:ind w:left="2136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6282136"/>
    <w:multiLevelType w:val="hybridMultilevel"/>
    <w:tmpl w:val="22EC3A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965D1"/>
    <w:multiLevelType w:val="hybridMultilevel"/>
    <w:tmpl w:val="9E1AC0CA"/>
    <w:lvl w:ilvl="0" w:tplc="0450B4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F5BF5"/>
    <w:multiLevelType w:val="hybridMultilevel"/>
    <w:tmpl w:val="1B58860E"/>
    <w:lvl w:ilvl="0" w:tplc="3E34D2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C65C2">
      <w:start w:val="21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09FF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08BA1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BC77C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AA0F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A530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2315E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442B6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8484A"/>
    <w:multiLevelType w:val="hybridMultilevel"/>
    <w:tmpl w:val="14D2120A"/>
    <w:lvl w:ilvl="0" w:tplc="0450B4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50B48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755AB"/>
    <w:multiLevelType w:val="hybridMultilevel"/>
    <w:tmpl w:val="4CE68EB4"/>
    <w:lvl w:ilvl="0" w:tplc="0450B4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A590C"/>
    <w:multiLevelType w:val="hybridMultilevel"/>
    <w:tmpl w:val="1C9CE29A"/>
    <w:lvl w:ilvl="0" w:tplc="040C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E3B40"/>
    <w:multiLevelType w:val="hybridMultilevel"/>
    <w:tmpl w:val="EA74FB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01498"/>
    <w:multiLevelType w:val="multilevel"/>
    <w:tmpl w:val="5928B0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E07622A"/>
    <w:multiLevelType w:val="hybridMultilevel"/>
    <w:tmpl w:val="1C88F248"/>
    <w:lvl w:ilvl="0" w:tplc="0450B4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C6EBFA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217E1"/>
    <w:multiLevelType w:val="multilevel"/>
    <w:tmpl w:val="87E4B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421B5ADF"/>
    <w:multiLevelType w:val="hybridMultilevel"/>
    <w:tmpl w:val="DF685372"/>
    <w:lvl w:ilvl="0" w:tplc="8092F6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732A5F"/>
    <w:multiLevelType w:val="hybridMultilevel"/>
    <w:tmpl w:val="B1B02B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85939"/>
    <w:multiLevelType w:val="hybridMultilevel"/>
    <w:tmpl w:val="574C6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66C1F"/>
    <w:multiLevelType w:val="hybridMultilevel"/>
    <w:tmpl w:val="463E3F7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42B0E"/>
    <w:multiLevelType w:val="hybridMultilevel"/>
    <w:tmpl w:val="F33839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086A8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468FA"/>
    <w:multiLevelType w:val="hybridMultilevel"/>
    <w:tmpl w:val="35960806"/>
    <w:lvl w:ilvl="0" w:tplc="0450B4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F67E5"/>
    <w:multiLevelType w:val="hybridMultilevel"/>
    <w:tmpl w:val="EDF43B36"/>
    <w:lvl w:ilvl="0" w:tplc="0EBE0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C8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A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A5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8F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C4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AB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24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AB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FDD180C"/>
    <w:multiLevelType w:val="multilevel"/>
    <w:tmpl w:val="53A0A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261790396">
    <w:abstractNumId w:val="9"/>
  </w:num>
  <w:num w:numId="2" w16cid:durableId="1071150513">
    <w:abstractNumId w:val="11"/>
  </w:num>
  <w:num w:numId="3" w16cid:durableId="709110389">
    <w:abstractNumId w:val="10"/>
  </w:num>
  <w:num w:numId="4" w16cid:durableId="953369739">
    <w:abstractNumId w:val="18"/>
  </w:num>
  <w:num w:numId="5" w16cid:durableId="1066223492">
    <w:abstractNumId w:val="14"/>
  </w:num>
  <w:num w:numId="6" w16cid:durableId="243030830">
    <w:abstractNumId w:val="12"/>
  </w:num>
  <w:num w:numId="7" w16cid:durableId="440733673">
    <w:abstractNumId w:val="22"/>
  </w:num>
  <w:num w:numId="8" w16cid:durableId="341662740">
    <w:abstractNumId w:val="16"/>
  </w:num>
  <w:num w:numId="9" w16cid:durableId="1578588803">
    <w:abstractNumId w:val="2"/>
  </w:num>
  <w:num w:numId="10" w16cid:durableId="222326747">
    <w:abstractNumId w:val="6"/>
  </w:num>
  <w:num w:numId="11" w16cid:durableId="609553314">
    <w:abstractNumId w:val="19"/>
  </w:num>
  <w:num w:numId="12" w16cid:durableId="278219167">
    <w:abstractNumId w:val="4"/>
  </w:num>
  <w:num w:numId="13" w16cid:durableId="31806857">
    <w:abstractNumId w:val="17"/>
  </w:num>
  <w:num w:numId="14" w16cid:durableId="615871002">
    <w:abstractNumId w:val="0"/>
  </w:num>
  <w:num w:numId="15" w16cid:durableId="1323049008">
    <w:abstractNumId w:val="13"/>
  </w:num>
  <w:num w:numId="16" w16cid:durableId="1969582960">
    <w:abstractNumId w:val="20"/>
  </w:num>
  <w:num w:numId="17" w16cid:durableId="1468890832">
    <w:abstractNumId w:val="8"/>
  </w:num>
  <w:num w:numId="18" w16cid:durableId="2076269995">
    <w:abstractNumId w:val="1"/>
  </w:num>
  <w:num w:numId="19" w16cid:durableId="165903116">
    <w:abstractNumId w:val="5"/>
  </w:num>
  <w:num w:numId="20" w16cid:durableId="31926643">
    <w:abstractNumId w:val="15"/>
  </w:num>
  <w:num w:numId="21" w16cid:durableId="1052771488">
    <w:abstractNumId w:val="3"/>
  </w:num>
  <w:num w:numId="22" w16cid:durableId="242567047">
    <w:abstractNumId w:val="7"/>
  </w:num>
  <w:num w:numId="23" w16cid:durableId="3953184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90"/>
    <w:rsid w:val="00003A91"/>
    <w:rsid w:val="000129E5"/>
    <w:rsid w:val="000133D3"/>
    <w:rsid w:val="00020CF2"/>
    <w:rsid w:val="00022DBF"/>
    <w:rsid w:val="0002515B"/>
    <w:rsid w:val="000271DA"/>
    <w:rsid w:val="00027306"/>
    <w:rsid w:val="00030389"/>
    <w:rsid w:val="00031EDE"/>
    <w:rsid w:val="0003271F"/>
    <w:rsid w:val="0003325B"/>
    <w:rsid w:val="000363F8"/>
    <w:rsid w:val="000407A5"/>
    <w:rsid w:val="00041D4A"/>
    <w:rsid w:val="00044328"/>
    <w:rsid w:val="00045BB6"/>
    <w:rsid w:val="00046586"/>
    <w:rsid w:val="00052BE6"/>
    <w:rsid w:val="00055980"/>
    <w:rsid w:val="0005678A"/>
    <w:rsid w:val="000567E2"/>
    <w:rsid w:val="00056D5E"/>
    <w:rsid w:val="00060C87"/>
    <w:rsid w:val="00071B0B"/>
    <w:rsid w:val="000738DA"/>
    <w:rsid w:val="00075C65"/>
    <w:rsid w:val="00080934"/>
    <w:rsid w:val="00084605"/>
    <w:rsid w:val="00084B0B"/>
    <w:rsid w:val="00084F1B"/>
    <w:rsid w:val="0008654A"/>
    <w:rsid w:val="00087E16"/>
    <w:rsid w:val="00091083"/>
    <w:rsid w:val="000A0F1D"/>
    <w:rsid w:val="000A2052"/>
    <w:rsid w:val="000A402B"/>
    <w:rsid w:val="000A4173"/>
    <w:rsid w:val="000B34A7"/>
    <w:rsid w:val="000B3D7F"/>
    <w:rsid w:val="000B6285"/>
    <w:rsid w:val="000B67C0"/>
    <w:rsid w:val="000C0974"/>
    <w:rsid w:val="000C4157"/>
    <w:rsid w:val="000C563F"/>
    <w:rsid w:val="000C68B1"/>
    <w:rsid w:val="000C6CBC"/>
    <w:rsid w:val="000E27B0"/>
    <w:rsid w:val="000E3583"/>
    <w:rsid w:val="000E5B67"/>
    <w:rsid w:val="000E62AF"/>
    <w:rsid w:val="000E7CF7"/>
    <w:rsid w:val="000F0474"/>
    <w:rsid w:val="000F4710"/>
    <w:rsid w:val="000F4B85"/>
    <w:rsid w:val="00105645"/>
    <w:rsid w:val="00105E18"/>
    <w:rsid w:val="001173EF"/>
    <w:rsid w:val="0012479E"/>
    <w:rsid w:val="00125534"/>
    <w:rsid w:val="0012795E"/>
    <w:rsid w:val="001362DA"/>
    <w:rsid w:val="001508F3"/>
    <w:rsid w:val="00156DD8"/>
    <w:rsid w:val="00157E29"/>
    <w:rsid w:val="001662C1"/>
    <w:rsid w:val="00167F3B"/>
    <w:rsid w:val="00170DF4"/>
    <w:rsid w:val="00172078"/>
    <w:rsid w:val="0017673A"/>
    <w:rsid w:val="00184CD3"/>
    <w:rsid w:val="00192132"/>
    <w:rsid w:val="001951ED"/>
    <w:rsid w:val="001A7871"/>
    <w:rsid w:val="001B26AA"/>
    <w:rsid w:val="001B2994"/>
    <w:rsid w:val="001B505A"/>
    <w:rsid w:val="001B606B"/>
    <w:rsid w:val="001B6643"/>
    <w:rsid w:val="001B7A26"/>
    <w:rsid w:val="001C180E"/>
    <w:rsid w:val="001C454C"/>
    <w:rsid w:val="001C6AF7"/>
    <w:rsid w:val="001C778C"/>
    <w:rsid w:val="001D084F"/>
    <w:rsid w:val="001D14D9"/>
    <w:rsid w:val="001D25FB"/>
    <w:rsid w:val="001D2A5A"/>
    <w:rsid w:val="001D4362"/>
    <w:rsid w:val="001E4E6A"/>
    <w:rsid w:val="001E5C9C"/>
    <w:rsid w:val="001E5E64"/>
    <w:rsid w:val="001E6A4B"/>
    <w:rsid w:val="001F3C4C"/>
    <w:rsid w:val="001F4F86"/>
    <w:rsid w:val="001F5C2E"/>
    <w:rsid w:val="001F675C"/>
    <w:rsid w:val="001F7881"/>
    <w:rsid w:val="0020212D"/>
    <w:rsid w:val="00205A3F"/>
    <w:rsid w:val="00217870"/>
    <w:rsid w:val="00223F0F"/>
    <w:rsid w:val="0023044B"/>
    <w:rsid w:val="00233124"/>
    <w:rsid w:val="00233986"/>
    <w:rsid w:val="00233B4D"/>
    <w:rsid w:val="00233E84"/>
    <w:rsid w:val="0023674A"/>
    <w:rsid w:val="002446B1"/>
    <w:rsid w:val="00246FFD"/>
    <w:rsid w:val="00253955"/>
    <w:rsid w:val="002552B6"/>
    <w:rsid w:val="0026041B"/>
    <w:rsid w:val="002719C3"/>
    <w:rsid w:val="00272908"/>
    <w:rsid w:val="00276D6E"/>
    <w:rsid w:val="002829D4"/>
    <w:rsid w:val="0028328D"/>
    <w:rsid w:val="00284A33"/>
    <w:rsid w:val="00285F57"/>
    <w:rsid w:val="00286C0E"/>
    <w:rsid w:val="0028750E"/>
    <w:rsid w:val="002905C8"/>
    <w:rsid w:val="00294C40"/>
    <w:rsid w:val="00296F56"/>
    <w:rsid w:val="0029733B"/>
    <w:rsid w:val="002B4F55"/>
    <w:rsid w:val="002B590E"/>
    <w:rsid w:val="002B7D57"/>
    <w:rsid w:val="002D251B"/>
    <w:rsid w:val="002D4D80"/>
    <w:rsid w:val="002D5172"/>
    <w:rsid w:val="002D7FF2"/>
    <w:rsid w:val="002E140F"/>
    <w:rsid w:val="002E1B05"/>
    <w:rsid w:val="002F05AE"/>
    <w:rsid w:val="002F28F3"/>
    <w:rsid w:val="002F70D2"/>
    <w:rsid w:val="00303818"/>
    <w:rsid w:val="00303D29"/>
    <w:rsid w:val="00312603"/>
    <w:rsid w:val="00320161"/>
    <w:rsid w:val="00322C67"/>
    <w:rsid w:val="00322E83"/>
    <w:rsid w:val="00324058"/>
    <w:rsid w:val="0032444C"/>
    <w:rsid w:val="00325AC6"/>
    <w:rsid w:val="00330FD9"/>
    <w:rsid w:val="003320C0"/>
    <w:rsid w:val="00333304"/>
    <w:rsid w:val="003350F3"/>
    <w:rsid w:val="00335135"/>
    <w:rsid w:val="00337CFE"/>
    <w:rsid w:val="00340BCF"/>
    <w:rsid w:val="00343108"/>
    <w:rsid w:val="00343DEE"/>
    <w:rsid w:val="00347BE6"/>
    <w:rsid w:val="00352372"/>
    <w:rsid w:val="0035248E"/>
    <w:rsid w:val="00352F7B"/>
    <w:rsid w:val="00354D9E"/>
    <w:rsid w:val="00366B2F"/>
    <w:rsid w:val="00367876"/>
    <w:rsid w:val="003712AF"/>
    <w:rsid w:val="00377B4C"/>
    <w:rsid w:val="00380255"/>
    <w:rsid w:val="00384DA1"/>
    <w:rsid w:val="003902BF"/>
    <w:rsid w:val="00395F2E"/>
    <w:rsid w:val="003A2F31"/>
    <w:rsid w:val="003A3914"/>
    <w:rsid w:val="003B3263"/>
    <w:rsid w:val="003B3619"/>
    <w:rsid w:val="003B3EF2"/>
    <w:rsid w:val="003B5B3A"/>
    <w:rsid w:val="003B782D"/>
    <w:rsid w:val="003C0CB4"/>
    <w:rsid w:val="003C6D42"/>
    <w:rsid w:val="003C735D"/>
    <w:rsid w:val="003D1A7B"/>
    <w:rsid w:val="003D1F7F"/>
    <w:rsid w:val="003E0796"/>
    <w:rsid w:val="003E75E8"/>
    <w:rsid w:val="003F4D2E"/>
    <w:rsid w:val="003F4FF2"/>
    <w:rsid w:val="003F73E8"/>
    <w:rsid w:val="00401139"/>
    <w:rsid w:val="0040322F"/>
    <w:rsid w:val="0040373D"/>
    <w:rsid w:val="0040383B"/>
    <w:rsid w:val="0041217D"/>
    <w:rsid w:val="0041533C"/>
    <w:rsid w:val="00417231"/>
    <w:rsid w:val="00423AC7"/>
    <w:rsid w:val="00432DED"/>
    <w:rsid w:val="004374F3"/>
    <w:rsid w:val="004418E2"/>
    <w:rsid w:val="00441F90"/>
    <w:rsid w:val="004447D7"/>
    <w:rsid w:val="00444FD1"/>
    <w:rsid w:val="004605F3"/>
    <w:rsid w:val="00467EFE"/>
    <w:rsid w:val="00482F4D"/>
    <w:rsid w:val="00484D6C"/>
    <w:rsid w:val="00484F08"/>
    <w:rsid w:val="00484F31"/>
    <w:rsid w:val="00486286"/>
    <w:rsid w:val="004943B1"/>
    <w:rsid w:val="0049756C"/>
    <w:rsid w:val="004975E1"/>
    <w:rsid w:val="00497CFD"/>
    <w:rsid w:val="004A0135"/>
    <w:rsid w:val="004B0568"/>
    <w:rsid w:val="004B40B1"/>
    <w:rsid w:val="004C0501"/>
    <w:rsid w:val="004C3B80"/>
    <w:rsid w:val="004C457C"/>
    <w:rsid w:val="004C7AD3"/>
    <w:rsid w:val="004D491A"/>
    <w:rsid w:val="004D7415"/>
    <w:rsid w:val="004E5079"/>
    <w:rsid w:val="004E5636"/>
    <w:rsid w:val="004F671A"/>
    <w:rsid w:val="004F78DF"/>
    <w:rsid w:val="00500605"/>
    <w:rsid w:val="00500ACF"/>
    <w:rsid w:val="00501882"/>
    <w:rsid w:val="005028E8"/>
    <w:rsid w:val="00502A7E"/>
    <w:rsid w:val="00504407"/>
    <w:rsid w:val="00504F0E"/>
    <w:rsid w:val="0051034F"/>
    <w:rsid w:val="00513C56"/>
    <w:rsid w:val="00515D44"/>
    <w:rsid w:val="0051739B"/>
    <w:rsid w:val="00521041"/>
    <w:rsid w:val="005228E5"/>
    <w:rsid w:val="00526020"/>
    <w:rsid w:val="00535ED1"/>
    <w:rsid w:val="00543685"/>
    <w:rsid w:val="0054489F"/>
    <w:rsid w:val="00552DC3"/>
    <w:rsid w:val="005579B1"/>
    <w:rsid w:val="00560EE0"/>
    <w:rsid w:val="005646E6"/>
    <w:rsid w:val="005717C8"/>
    <w:rsid w:val="00574E56"/>
    <w:rsid w:val="00575AA3"/>
    <w:rsid w:val="00577452"/>
    <w:rsid w:val="005833EB"/>
    <w:rsid w:val="00595F53"/>
    <w:rsid w:val="005A1294"/>
    <w:rsid w:val="005A1DCB"/>
    <w:rsid w:val="005A3EB4"/>
    <w:rsid w:val="005A7B10"/>
    <w:rsid w:val="005B02C9"/>
    <w:rsid w:val="005B1BDD"/>
    <w:rsid w:val="005B322B"/>
    <w:rsid w:val="005B3FF9"/>
    <w:rsid w:val="005B5E97"/>
    <w:rsid w:val="005B6BFC"/>
    <w:rsid w:val="005B7053"/>
    <w:rsid w:val="005B7706"/>
    <w:rsid w:val="005C0173"/>
    <w:rsid w:val="005C0C21"/>
    <w:rsid w:val="005C17EB"/>
    <w:rsid w:val="005C3A73"/>
    <w:rsid w:val="005C5683"/>
    <w:rsid w:val="005C5789"/>
    <w:rsid w:val="005D1A8B"/>
    <w:rsid w:val="005D2E50"/>
    <w:rsid w:val="005D4647"/>
    <w:rsid w:val="005D68BA"/>
    <w:rsid w:val="005E0B3D"/>
    <w:rsid w:val="005E12F6"/>
    <w:rsid w:val="005E5CC8"/>
    <w:rsid w:val="005F4BFE"/>
    <w:rsid w:val="005F701F"/>
    <w:rsid w:val="00600087"/>
    <w:rsid w:val="00602865"/>
    <w:rsid w:val="00604AB2"/>
    <w:rsid w:val="00604DF2"/>
    <w:rsid w:val="006050ED"/>
    <w:rsid w:val="0064067E"/>
    <w:rsid w:val="006420C4"/>
    <w:rsid w:val="00642958"/>
    <w:rsid w:val="0064314D"/>
    <w:rsid w:val="0064548F"/>
    <w:rsid w:val="0065466E"/>
    <w:rsid w:val="0066262F"/>
    <w:rsid w:val="0066651A"/>
    <w:rsid w:val="00666E9A"/>
    <w:rsid w:val="006750B1"/>
    <w:rsid w:val="006762E8"/>
    <w:rsid w:val="0067690C"/>
    <w:rsid w:val="00676B87"/>
    <w:rsid w:val="00682087"/>
    <w:rsid w:val="00683F0F"/>
    <w:rsid w:val="006848F6"/>
    <w:rsid w:val="006902D2"/>
    <w:rsid w:val="006913BB"/>
    <w:rsid w:val="006918DA"/>
    <w:rsid w:val="00692967"/>
    <w:rsid w:val="00693594"/>
    <w:rsid w:val="00693AD4"/>
    <w:rsid w:val="006A02B6"/>
    <w:rsid w:val="006A2586"/>
    <w:rsid w:val="006A7E85"/>
    <w:rsid w:val="006B19ED"/>
    <w:rsid w:val="006C45E0"/>
    <w:rsid w:val="006C5D4E"/>
    <w:rsid w:val="006C6DF3"/>
    <w:rsid w:val="006F5E7B"/>
    <w:rsid w:val="006F6D56"/>
    <w:rsid w:val="00704D0D"/>
    <w:rsid w:val="00705F6D"/>
    <w:rsid w:val="00711004"/>
    <w:rsid w:val="00711022"/>
    <w:rsid w:val="0071434C"/>
    <w:rsid w:val="00717566"/>
    <w:rsid w:val="007215B1"/>
    <w:rsid w:val="00721944"/>
    <w:rsid w:val="007227AA"/>
    <w:rsid w:val="00723A9D"/>
    <w:rsid w:val="00725D9F"/>
    <w:rsid w:val="00732095"/>
    <w:rsid w:val="00734920"/>
    <w:rsid w:val="0074265C"/>
    <w:rsid w:val="00743C90"/>
    <w:rsid w:val="007476B7"/>
    <w:rsid w:val="007517F9"/>
    <w:rsid w:val="00751ACC"/>
    <w:rsid w:val="00752959"/>
    <w:rsid w:val="00753135"/>
    <w:rsid w:val="0076485F"/>
    <w:rsid w:val="007676CB"/>
    <w:rsid w:val="007706FE"/>
    <w:rsid w:val="007774DB"/>
    <w:rsid w:val="00784EAF"/>
    <w:rsid w:val="0078537B"/>
    <w:rsid w:val="00787465"/>
    <w:rsid w:val="007905CB"/>
    <w:rsid w:val="00791729"/>
    <w:rsid w:val="00793C24"/>
    <w:rsid w:val="00794E5D"/>
    <w:rsid w:val="00796704"/>
    <w:rsid w:val="007A6265"/>
    <w:rsid w:val="007B0422"/>
    <w:rsid w:val="007B284C"/>
    <w:rsid w:val="007B2FBC"/>
    <w:rsid w:val="007B43AE"/>
    <w:rsid w:val="007B712E"/>
    <w:rsid w:val="007C27A5"/>
    <w:rsid w:val="007C3042"/>
    <w:rsid w:val="007C3A3D"/>
    <w:rsid w:val="007C5B99"/>
    <w:rsid w:val="007C7588"/>
    <w:rsid w:val="007D0833"/>
    <w:rsid w:val="007D3962"/>
    <w:rsid w:val="007D4BC8"/>
    <w:rsid w:val="007E11A6"/>
    <w:rsid w:val="007E313E"/>
    <w:rsid w:val="007E374D"/>
    <w:rsid w:val="007E3A1F"/>
    <w:rsid w:val="007E3D9A"/>
    <w:rsid w:val="007E45C2"/>
    <w:rsid w:val="007E56FB"/>
    <w:rsid w:val="007F20A6"/>
    <w:rsid w:val="007F72A7"/>
    <w:rsid w:val="008025CD"/>
    <w:rsid w:val="008029C1"/>
    <w:rsid w:val="008109F1"/>
    <w:rsid w:val="00816835"/>
    <w:rsid w:val="00836D60"/>
    <w:rsid w:val="008415C1"/>
    <w:rsid w:val="008460D0"/>
    <w:rsid w:val="0084708D"/>
    <w:rsid w:val="00854E59"/>
    <w:rsid w:val="00855AF8"/>
    <w:rsid w:val="00855EA2"/>
    <w:rsid w:val="00861904"/>
    <w:rsid w:val="008644AB"/>
    <w:rsid w:val="008658BB"/>
    <w:rsid w:val="00870744"/>
    <w:rsid w:val="00871125"/>
    <w:rsid w:val="00882058"/>
    <w:rsid w:val="0088667C"/>
    <w:rsid w:val="00895353"/>
    <w:rsid w:val="008A00A7"/>
    <w:rsid w:val="008A4101"/>
    <w:rsid w:val="008A4E84"/>
    <w:rsid w:val="008A7CD8"/>
    <w:rsid w:val="008B41B2"/>
    <w:rsid w:val="008B4401"/>
    <w:rsid w:val="008B568C"/>
    <w:rsid w:val="008C20F6"/>
    <w:rsid w:val="008E4975"/>
    <w:rsid w:val="008F2FCC"/>
    <w:rsid w:val="008F5C93"/>
    <w:rsid w:val="00903B41"/>
    <w:rsid w:val="00910C88"/>
    <w:rsid w:val="009203B4"/>
    <w:rsid w:val="00926B2D"/>
    <w:rsid w:val="009448E0"/>
    <w:rsid w:val="00951803"/>
    <w:rsid w:val="00951D9A"/>
    <w:rsid w:val="00963437"/>
    <w:rsid w:val="00963552"/>
    <w:rsid w:val="009659D2"/>
    <w:rsid w:val="0096612B"/>
    <w:rsid w:val="00971B7E"/>
    <w:rsid w:val="00972AFD"/>
    <w:rsid w:val="00974181"/>
    <w:rsid w:val="00980DB3"/>
    <w:rsid w:val="009904FC"/>
    <w:rsid w:val="00990C74"/>
    <w:rsid w:val="00991AB6"/>
    <w:rsid w:val="009A0882"/>
    <w:rsid w:val="009A107A"/>
    <w:rsid w:val="009A63BD"/>
    <w:rsid w:val="009A6CFD"/>
    <w:rsid w:val="009B106F"/>
    <w:rsid w:val="009B113F"/>
    <w:rsid w:val="009B2127"/>
    <w:rsid w:val="009B634A"/>
    <w:rsid w:val="009C1B64"/>
    <w:rsid w:val="009C21CF"/>
    <w:rsid w:val="009C2DC2"/>
    <w:rsid w:val="009D77A2"/>
    <w:rsid w:val="009E0D92"/>
    <w:rsid w:val="009E0DAE"/>
    <w:rsid w:val="009E71D1"/>
    <w:rsid w:val="009F053F"/>
    <w:rsid w:val="009F2C13"/>
    <w:rsid w:val="009F4A93"/>
    <w:rsid w:val="00A16744"/>
    <w:rsid w:val="00A1752B"/>
    <w:rsid w:val="00A21754"/>
    <w:rsid w:val="00A3069C"/>
    <w:rsid w:val="00A341D3"/>
    <w:rsid w:val="00A34F58"/>
    <w:rsid w:val="00A35D3D"/>
    <w:rsid w:val="00A4341C"/>
    <w:rsid w:val="00A46227"/>
    <w:rsid w:val="00A5042C"/>
    <w:rsid w:val="00A52A29"/>
    <w:rsid w:val="00A56ABF"/>
    <w:rsid w:val="00A56B65"/>
    <w:rsid w:val="00A60E24"/>
    <w:rsid w:val="00A7483E"/>
    <w:rsid w:val="00A76DFD"/>
    <w:rsid w:val="00A812D1"/>
    <w:rsid w:val="00A838EA"/>
    <w:rsid w:val="00A85843"/>
    <w:rsid w:val="00A86D9B"/>
    <w:rsid w:val="00A94E8E"/>
    <w:rsid w:val="00AA44D4"/>
    <w:rsid w:val="00AA4509"/>
    <w:rsid w:val="00AA569B"/>
    <w:rsid w:val="00AA7367"/>
    <w:rsid w:val="00AB0DF9"/>
    <w:rsid w:val="00AB39FE"/>
    <w:rsid w:val="00AB7A40"/>
    <w:rsid w:val="00AC03A1"/>
    <w:rsid w:val="00AC65F6"/>
    <w:rsid w:val="00AD2CBF"/>
    <w:rsid w:val="00AE41EA"/>
    <w:rsid w:val="00AE7EED"/>
    <w:rsid w:val="00AF2BA8"/>
    <w:rsid w:val="00AF76BF"/>
    <w:rsid w:val="00B006E5"/>
    <w:rsid w:val="00B007FF"/>
    <w:rsid w:val="00B026FD"/>
    <w:rsid w:val="00B078FC"/>
    <w:rsid w:val="00B12802"/>
    <w:rsid w:val="00B12A30"/>
    <w:rsid w:val="00B12F51"/>
    <w:rsid w:val="00B133A4"/>
    <w:rsid w:val="00B15649"/>
    <w:rsid w:val="00B16EC9"/>
    <w:rsid w:val="00B17240"/>
    <w:rsid w:val="00B2313B"/>
    <w:rsid w:val="00B278D4"/>
    <w:rsid w:val="00B36439"/>
    <w:rsid w:val="00B40BC1"/>
    <w:rsid w:val="00B44B45"/>
    <w:rsid w:val="00B50E2D"/>
    <w:rsid w:val="00B56104"/>
    <w:rsid w:val="00B56B0C"/>
    <w:rsid w:val="00B60DA9"/>
    <w:rsid w:val="00B6244A"/>
    <w:rsid w:val="00B62F40"/>
    <w:rsid w:val="00B63672"/>
    <w:rsid w:val="00B67DC9"/>
    <w:rsid w:val="00B7053A"/>
    <w:rsid w:val="00B73F59"/>
    <w:rsid w:val="00B741BB"/>
    <w:rsid w:val="00B753A8"/>
    <w:rsid w:val="00B8703C"/>
    <w:rsid w:val="00B97377"/>
    <w:rsid w:val="00BA2DBC"/>
    <w:rsid w:val="00BA770C"/>
    <w:rsid w:val="00BB0D82"/>
    <w:rsid w:val="00BB2856"/>
    <w:rsid w:val="00BB28B2"/>
    <w:rsid w:val="00BB5BAA"/>
    <w:rsid w:val="00BB7152"/>
    <w:rsid w:val="00BB7A2C"/>
    <w:rsid w:val="00BC1C85"/>
    <w:rsid w:val="00BC2934"/>
    <w:rsid w:val="00BC31F7"/>
    <w:rsid w:val="00BD04DB"/>
    <w:rsid w:val="00BD1162"/>
    <w:rsid w:val="00BD35B8"/>
    <w:rsid w:val="00BD4B31"/>
    <w:rsid w:val="00BD78DF"/>
    <w:rsid w:val="00BD7E26"/>
    <w:rsid w:val="00BE00CF"/>
    <w:rsid w:val="00BE3D4B"/>
    <w:rsid w:val="00BE5B9A"/>
    <w:rsid w:val="00BF0085"/>
    <w:rsid w:val="00BF079D"/>
    <w:rsid w:val="00BF333F"/>
    <w:rsid w:val="00BF47F6"/>
    <w:rsid w:val="00C02E3A"/>
    <w:rsid w:val="00C02F5A"/>
    <w:rsid w:val="00C041B4"/>
    <w:rsid w:val="00C047EA"/>
    <w:rsid w:val="00C06868"/>
    <w:rsid w:val="00C1014C"/>
    <w:rsid w:val="00C103E4"/>
    <w:rsid w:val="00C14514"/>
    <w:rsid w:val="00C224DE"/>
    <w:rsid w:val="00C23EE2"/>
    <w:rsid w:val="00C2427D"/>
    <w:rsid w:val="00C2748C"/>
    <w:rsid w:val="00C32905"/>
    <w:rsid w:val="00C3440E"/>
    <w:rsid w:val="00C364B9"/>
    <w:rsid w:val="00C40668"/>
    <w:rsid w:val="00C462C7"/>
    <w:rsid w:val="00C47058"/>
    <w:rsid w:val="00C64982"/>
    <w:rsid w:val="00C64D52"/>
    <w:rsid w:val="00C67B96"/>
    <w:rsid w:val="00C768C3"/>
    <w:rsid w:val="00C8606D"/>
    <w:rsid w:val="00C86DA0"/>
    <w:rsid w:val="00C908B3"/>
    <w:rsid w:val="00C95BF4"/>
    <w:rsid w:val="00C9683E"/>
    <w:rsid w:val="00CA2892"/>
    <w:rsid w:val="00CA3235"/>
    <w:rsid w:val="00CB07BD"/>
    <w:rsid w:val="00CB255F"/>
    <w:rsid w:val="00CB27B2"/>
    <w:rsid w:val="00CB3B32"/>
    <w:rsid w:val="00CB42E6"/>
    <w:rsid w:val="00CB6536"/>
    <w:rsid w:val="00CC3C45"/>
    <w:rsid w:val="00CC6972"/>
    <w:rsid w:val="00CD042E"/>
    <w:rsid w:val="00CD68F0"/>
    <w:rsid w:val="00CE537A"/>
    <w:rsid w:val="00CF1EDE"/>
    <w:rsid w:val="00CF2B94"/>
    <w:rsid w:val="00CF63EC"/>
    <w:rsid w:val="00D00993"/>
    <w:rsid w:val="00D06FB3"/>
    <w:rsid w:val="00D07CAC"/>
    <w:rsid w:val="00D13294"/>
    <w:rsid w:val="00D26EDF"/>
    <w:rsid w:val="00D304FD"/>
    <w:rsid w:val="00D31FAD"/>
    <w:rsid w:val="00D339B9"/>
    <w:rsid w:val="00D418A6"/>
    <w:rsid w:val="00D53AEB"/>
    <w:rsid w:val="00D5640E"/>
    <w:rsid w:val="00D61A1B"/>
    <w:rsid w:val="00D624D6"/>
    <w:rsid w:val="00D6299F"/>
    <w:rsid w:val="00D66E30"/>
    <w:rsid w:val="00D70181"/>
    <w:rsid w:val="00D8075C"/>
    <w:rsid w:val="00D81770"/>
    <w:rsid w:val="00D85A2D"/>
    <w:rsid w:val="00D900E1"/>
    <w:rsid w:val="00D9207F"/>
    <w:rsid w:val="00D933A3"/>
    <w:rsid w:val="00D94B0E"/>
    <w:rsid w:val="00D94C63"/>
    <w:rsid w:val="00D96712"/>
    <w:rsid w:val="00DA69D0"/>
    <w:rsid w:val="00DB64C8"/>
    <w:rsid w:val="00DB6A9A"/>
    <w:rsid w:val="00DB7688"/>
    <w:rsid w:val="00DC2E0F"/>
    <w:rsid w:val="00DC4F24"/>
    <w:rsid w:val="00DD2908"/>
    <w:rsid w:val="00DD3E27"/>
    <w:rsid w:val="00DD3F36"/>
    <w:rsid w:val="00DD576E"/>
    <w:rsid w:val="00DF41EC"/>
    <w:rsid w:val="00E01934"/>
    <w:rsid w:val="00E07547"/>
    <w:rsid w:val="00E10973"/>
    <w:rsid w:val="00E13647"/>
    <w:rsid w:val="00E16B7E"/>
    <w:rsid w:val="00E21C2B"/>
    <w:rsid w:val="00E22D9E"/>
    <w:rsid w:val="00E27D3E"/>
    <w:rsid w:val="00E3457E"/>
    <w:rsid w:val="00E37998"/>
    <w:rsid w:val="00E42221"/>
    <w:rsid w:val="00E527A7"/>
    <w:rsid w:val="00E70498"/>
    <w:rsid w:val="00E715B1"/>
    <w:rsid w:val="00E7286A"/>
    <w:rsid w:val="00E80D3F"/>
    <w:rsid w:val="00E851FF"/>
    <w:rsid w:val="00E85A11"/>
    <w:rsid w:val="00E94CCF"/>
    <w:rsid w:val="00E97DD6"/>
    <w:rsid w:val="00EA0843"/>
    <w:rsid w:val="00EA45ED"/>
    <w:rsid w:val="00EA5B8F"/>
    <w:rsid w:val="00EA69F9"/>
    <w:rsid w:val="00EA7C75"/>
    <w:rsid w:val="00EB40A4"/>
    <w:rsid w:val="00EB7CAF"/>
    <w:rsid w:val="00EC21B7"/>
    <w:rsid w:val="00EC27FA"/>
    <w:rsid w:val="00ED2CF1"/>
    <w:rsid w:val="00ED3FED"/>
    <w:rsid w:val="00ED4918"/>
    <w:rsid w:val="00ED52BB"/>
    <w:rsid w:val="00EF06A2"/>
    <w:rsid w:val="00EF147A"/>
    <w:rsid w:val="00EF4B2B"/>
    <w:rsid w:val="00F00B52"/>
    <w:rsid w:val="00F020AD"/>
    <w:rsid w:val="00F03448"/>
    <w:rsid w:val="00F04FB2"/>
    <w:rsid w:val="00F11562"/>
    <w:rsid w:val="00F11AB8"/>
    <w:rsid w:val="00F12F33"/>
    <w:rsid w:val="00F13DEE"/>
    <w:rsid w:val="00F21B19"/>
    <w:rsid w:val="00F27565"/>
    <w:rsid w:val="00F275EE"/>
    <w:rsid w:val="00F31840"/>
    <w:rsid w:val="00F31D93"/>
    <w:rsid w:val="00F3726D"/>
    <w:rsid w:val="00F40350"/>
    <w:rsid w:val="00F4106A"/>
    <w:rsid w:val="00F420A1"/>
    <w:rsid w:val="00F43C0F"/>
    <w:rsid w:val="00F45287"/>
    <w:rsid w:val="00F46119"/>
    <w:rsid w:val="00F47B35"/>
    <w:rsid w:val="00F51BA5"/>
    <w:rsid w:val="00F60BAB"/>
    <w:rsid w:val="00F705C6"/>
    <w:rsid w:val="00F73950"/>
    <w:rsid w:val="00F75FCB"/>
    <w:rsid w:val="00F92A9C"/>
    <w:rsid w:val="00F95C44"/>
    <w:rsid w:val="00FA3D25"/>
    <w:rsid w:val="00FA6B7A"/>
    <w:rsid w:val="00FA6D2F"/>
    <w:rsid w:val="00FB06BC"/>
    <w:rsid w:val="00FB23A3"/>
    <w:rsid w:val="00FB61C4"/>
    <w:rsid w:val="00FB7884"/>
    <w:rsid w:val="00FC2A17"/>
    <w:rsid w:val="00FC7BDE"/>
    <w:rsid w:val="00FC7CA4"/>
    <w:rsid w:val="00FD44D4"/>
    <w:rsid w:val="00FD4A5E"/>
    <w:rsid w:val="00FD5621"/>
    <w:rsid w:val="00FD59E7"/>
    <w:rsid w:val="00FE11C1"/>
    <w:rsid w:val="00FE258C"/>
    <w:rsid w:val="00FE2D88"/>
    <w:rsid w:val="00FE65F0"/>
    <w:rsid w:val="00FF35C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6BF3E237"/>
  <w15:docId w15:val="{C0F37928-D59A-43D2-9CA5-DA94A3CC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0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43C90"/>
    <w:rPr>
      <w:b/>
      <w:bCs/>
    </w:rPr>
  </w:style>
  <w:style w:type="paragraph" w:styleId="NormalWeb">
    <w:name w:val="Normal (Web)"/>
    <w:basedOn w:val="Normal"/>
    <w:uiPriority w:val="99"/>
    <w:unhideWhenUsed/>
    <w:rsid w:val="0074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43C9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A4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4509"/>
  </w:style>
  <w:style w:type="paragraph" w:styleId="Pieddepage">
    <w:name w:val="footer"/>
    <w:basedOn w:val="Normal"/>
    <w:link w:val="PieddepageCar"/>
    <w:uiPriority w:val="99"/>
    <w:unhideWhenUsed/>
    <w:rsid w:val="00AA4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4509"/>
  </w:style>
  <w:style w:type="paragraph" w:styleId="Paragraphedeliste">
    <w:name w:val="List Paragraph"/>
    <w:basedOn w:val="Normal"/>
    <w:uiPriority w:val="34"/>
    <w:qFormat/>
    <w:rsid w:val="002F05A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110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10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11022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2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95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6848F6"/>
  </w:style>
  <w:style w:type="character" w:customStyle="1" w:styleId="Titre1Car">
    <w:name w:val="Titre 1 Car"/>
    <w:basedOn w:val="Policepardfaut"/>
    <w:link w:val="Titre1"/>
    <w:uiPriority w:val="9"/>
    <w:rsid w:val="00D80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8075C"/>
    <w:pPr>
      <w:outlineLvl w:val="9"/>
    </w:pPr>
    <w:rPr>
      <w:lang w:eastAsia="fr-FR"/>
    </w:rPr>
  </w:style>
  <w:style w:type="table" w:styleId="Grilledutableau">
    <w:name w:val="Table Grid"/>
    <w:basedOn w:val="TableauNormal"/>
    <w:uiPriority w:val="39"/>
    <w:rsid w:val="00A5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4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6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7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2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046B78F75FE4882817662657C61D3" ma:contentTypeVersion="5" ma:contentTypeDescription="Crée un document." ma:contentTypeScope="" ma:versionID="12794103a3359329c66a94141dfd2d6d">
  <xsd:schema xmlns:xsd="http://www.w3.org/2001/XMLSchema" xmlns:xs="http://www.w3.org/2001/XMLSchema" xmlns:p="http://schemas.microsoft.com/office/2006/metadata/properties" xmlns:ns3="bd3beebf-642c-4d2f-97e1-e1204a2c1dbf" xmlns:ns4="5f4be85a-2502-4c5c-b18c-549d23946bbf" targetNamespace="http://schemas.microsoft.com/office/2006/metadata/properties" ma:root="true" ma:fieldsID="c6c0915cf0befcb7d30a9b6599c9c81e" ns3:_="" ns4:_="">
    <xsd:import namespace="bd3beebf-642c-4d2f-97e1-e1204a2c1dbf"/>
    <xsd:import namespace="5f4be85a-2502-4c5c-b18c-549d23946b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beebf-642c-4d2f-97e1-e1204a2c1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be85a-2502-4c5c-b18c-549d23946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16A69-31F7-4773-B7A1-573A8B4C6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6C3E0-C3CD-4851-B51E-3B5B877EF6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9DC18F-1292-4427-A0EC-DBA56E5B0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27C74-6765-48F1-836A-922704C43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beebf-642c-4d2f-97e1-e1204a2c1dbf"/>
    <ds:schemaRef ds:uri="5f4be85a-2502-4c5c-b18c-549d23946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BARRETEAU Simon</dc:creator>
  <cp:lastModifiedBy>GROS Béatrice</cp:lastModifiedBy>
  <cp:revision>2</cp:revision>
  <cp:lastPrinted>2022-02-11T18:28:00Z</cp:lastPrinted>
  <dcterms:created xsi:type="dcterms:W3CDTF">2023-02-17T10:05:00Z</dcterms:created>
  <dcterms:modified xsi:type="dcterms:W3CDTF">2023-02-17T10:05:00Z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0x010100F1D046B78F75FE4882817662657C61D3</vt:lpwstr>
  </property>
</Properties>
</file>