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27F1D" w14:textId="77777777" w:rsidR="003A1BAE" w:rsidRDefault="003A1BAE" w:rsidP="003A1BAE">
      <w:pPr>
        <w:spacing w:after="0" w:line="240" w:lineRule="auto"/>
        <w:jc w:val="center"/>
      </w:pPr>
      <w:r>
        <w:rPr>
          <w:noProof/>
          <w:lang w:eastAsia="fr-FR"/>
        </w:rPr>
        <w:drawing>
          <wp:inline distT="0" distB="0" distL="0" distR="0" wp14:anchorId="444C184E" wp14:editId="364D3045">
            <wp:extent cx="621496" cy="540000"/>
            <wp:effectExtent l="0" t="0" r="7620" b="0"/>
            <wp:docPr id="2" name="Image 2" descr="LOGO CN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CNIE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496" cy="540000"/>
                    </a:xfrm>
                    <a:prstGeom prst="rect">
                      <a:avLst/>
                    </a:prstGeom>
                    <a:noFill/>
                    <a:ln>
                      <a:noFill/>
                    </a:ln>
                  </pic:spPr>
                </pic:pic>
              </a:graphicData>
            </a:graphic>
          </wp:inline>
        </w:drawing>
      </w:r>
      <w:r>
        <w:rPr>
          <w:noProof/>
          <w:lang w:eastAsia="fr-FR"/>
        </w:rPr>
        <w:drawing>
          <wp:inline distT="0" distB="0" distL="0" distR="0" wp14:anchorId="4A4188EE" wp14:editId="4F2EDF56">
            <wp:extent cx="991673" cy="745335"/>
            <wp:effectExtent l="0" t="0" r="0" b="0"/>
            <wp:docPr id="6" name="Image 6" descr="Effluents d'élevage caprin : Aide à la décision pour choisir la solution  technique adapt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ffluents d'élevage caprin : Aide à la décision pour choisir la solution  technique adapté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6277"/>
                    <a:stretch/>
                  </pic:blipFill>
                  <pic:spPr bwMode="auto">
                    <a:xfrm>
                      <a:off x="0" y="0"/>
                      <a:ext cx="992870" cy="74623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sidRPr="004A588E">
        <w:rPr>
          <w:rFonts w:ascii="Candara" w:hAnsi="Candara"/>
          <w:b/>
          <w:noProof/>
          <w:color w:val="1F497D" w:themeColor="text2"/>
          <w:sz w:val="32"/>
          <w:szCs w:val="18"/>
          <w:lang w:eastAsia="fr-FR"/>
        </w:rPr>
        <w:drawing>
          <wp:inline distT="0" distB="0" distL="0" distR="0" wp14:anchorId="543ACE04" wp14:editId="6EFE5F3E">
            <wp:extent cx="819395" cy="540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395" cy="540000"/>
                    </a:xfrm>
                    <a:prstGeom prst="rect">
                      <a:avLst/>
                    </a:prstGeom>
                    <a:noFill/>
                    <a:ln>
                      <a:noFill/>
                    </a:ln>
                  </pic:spPr>
                </pic:pic>
              </a:graphicData>
            </a:graphic>
          </wp:inline>
        </w:drawing>
      </w:r>
      <w:r>
        <w:t xml:space="preserve">  </w:t>
      </w:r>
      <w:r>
        <w:rPr>
          <w:noProof/>
          <w:lang w:eastAsia="fr-FR"/>
        </w:rPr>
        <w:drawing>
          <wp:inline distT="0" distB="0" distL="0" distR="0" wp14:anchorId="2F98CE07" wp14:editId="1424A9CE">
            <wp:extent cx="1111765" cy="540000"/>
            <wp:effectExtent l="0" t="0" r="0" b="0"/>
            <wp:docPr id="5" name="Image 5" descr="Future interprofession | France Brebis Laitière prend ses marques | Réussir  Pâtre : Le média des éleveurs de mout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uture interprofession | France Brebis Laitière prend ses marques | Réussir  Pâtre : Le média des éleveurs de moutons"/>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8982"/>
                    <a:stretch/>
                  </pic:blipFill>
                  <pic:spPr bwMode="auto">
                    <a:xfrm>
                      <a:off x="0" y="0"/>
                      <a:ext cx="1111765" cy="540000"/>
                    </a:xfrm>
                    <a:prstGeom prst="rect">
                      <a:avLst/>
                    </a:prstGeom>
                    <a:noFill/>
                    <a:ln>
                      <a:noFill/>
                    </a:ln>
                    <a:extLst>
                      <a:ext uri="{53640926-AAD7-44D8-BBD7-CCE9431645EC}">
                        <a14:shadowObscured xmlns:a14="http://schemas.microsoft.com/office/drawing/2010/main"/>
                      </a:ext>
                    </a:extLst>
                  </pic:spPr>
                </pic:pic>
              </a:graphicData>
            </a:graphic>
          </wp:inline>
        </w:drawing>
      </w:r>
    </w:p>
    <w:p w14:paraId="0C436856" w14:textId="77777777" w:rsidR="003A1BAE" w:rsidRPr="00932706" w:rsidRDefault="003A1BAE" w:rsidP="003A1BAE">
      <w:pPr>
        <w:spacing w:after="0" w:line="240" w:lineRule="auto"/>
        <w:rPr>
          <w:sz w:val="18"/>
        </w:rPr>
      </w:pPr>
      <w:r w:rsidRPr="00932706">
        <w:rPr>
          <w:noProof/>
          <w:sz w:val="18"/>
          <w:lang w:eastAsia="fr-FR"/>
        </w:rPr>
        <mc:AlternateContent>
          <mc:Choice Requires="wps">
            <w:drawing>
              <wp:anchor distT="0" distB="0" distL="114300" distR="114300" simplePos="0" relativeHeight="251662336" behindDoc="0" locked="0" layoutInCell="1" allowOverlap="1" wp14:anchorId="5D92ED58" wp14:editId="68A83AEF">
                <wp:simplePos x="0" y="0"/>
                <wp:positionH relativeFrom="column">
                  <wp:posOffset>1288960</wp:posOffset>
                </wp:positionH>
                <wp:positionV relativeFrom="paragraph">
                  <wp:posOffset>36973</wp:posOffset>
                </wp:positionV>
                <wp:extent cx="3674771" cy="25758"/>
                <wp:effectExtent l="0" t="0" r="20955" b="31750"/>
                <wp:wrapNone/>
                <wp:docPr id="13" name="Connecteur droit 13"/>
                <wp:cNvGraphicFramePr/>
                <a:graphic xmlns:a="http://schemas.openxmlformats.org/drawingml/2006/main">
                  <a:graphicData uri="http://schemas.microsoft.com/office/word/2010/wordprocessingShape">
                    <wps:wsp>
                      <wps:cNvCnPr/>
                      <wps:spPr>
                        <a:xfrm flipV="1">
                          <a:off x="0" y="0"/>
                          <a:ext cx="3674771" cy="2575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06445A" id="Connecteur droit 13"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01.5pt,2.9pt" to="390.8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" strokecolor="#4579b8 [3044]"/>
            </w:pict>
          </mc:Fallback>
        </mc:AlternateContent>
      </w:r>
    </w:p>
    <w:p w14:paraId="110654D5" w14:textId="77777777" w:rsidR="003A1BAE" w:rsidRPr="005F51A7" w:rsidRDefault="003A1BAE" w:rsidP="003A1BAE">
      <w:pPr>
        <w:spacing w:after="0" w:line="240" w:lineRule="auto"/>
        <w:jc w:val="center"/>
        <w:rPr>
          <w:rFonts w:ascii="Calibri Light" w:hAnsi="Calibri Light" w:cs="Calibri Light"/>
        </w:rPr>
      </w:pPr>
      <w:r w:rsidRPr="005F51A7">
        <w:rPr>
          <w:rFonts w:ascii="Calibri Light" w:hAnsi="Calibri Light" w:cs="Calibri Light"/>
          <w:b/>
        </w:rPr>
        <w:t>Communiqué de presse</w:t>
      </w:r>
      <w:r w:rsidRPr="005F51A7">
        <w:rPr>
          <w:rFonts w:ascii="Calibri Light" w:hAnsi="Calibri Light" w:cs="Calibri Light"/>
        </w:rPr>
        <w:t xml:space="preserve"> – </w:t>
      </w:r>
      <w:r w:rsidRPr="00070243">
        <w:rPr>
          <w:rFonts w:ascii="Calibri Light" w:hAnsi="Calibri Light" w:cs="Calibri Light"/>
        </w:rPr>
        <w:t>11</w:t>
      </w:r>
      <w:r w:rsidRPr="00002898">
        <w:rPr>
          <w:rFonts w:ascii="Calibri Light" w:hAnsi="Calibri Light" w:cs="Calibri Light"/>
        </w:rPr>
        <w:t xml:space="preserve"> février</w:t>
      </w:r>
      <w:r w:rsidRPr="005F51A7">
        <w:rPr>
          <w:rFonts w:ascii="Calibri Light" w:hAnsi="Calibri Light" w:cs="Calibri Light"/>
        </w:rPr>
        <w:t xml:space="preserve"> 2021</w:t>
      </w:r>
    </w:p>
    <w:p w14:paraId="3AF11B96" w14:textId="77777777" w:rsidR="003A1BAE" w:rsidRPr="005F51A7" w:rsidRDefault="003A1BAE" w:rsidP="003A1BAE">
      <w:pPr>
        <w:spacing w:after="0" w:line="240" w:lineRule="auto"/>
        <w:rPr>
          <w:rFonts w:ascii="Calibri Light" w:hAnsi="Calibri Light" w:cs="Calibri Light"/>
        </w:rPr>
      </w:pPr>
    </w:p>
    <w:p w14:paraId="4EBC29C6" w14:textId="77777777" w:rsidR="003A1BAE" w:rsidRDefault="003A1BAE" w:rsidP="003A1BAE">
      <w:pPr>
        <w:spacing w:after="0" w:line="240" w:lineRule="auto"/>
        <w:rPr>
          <w:rFonts w:ascii="Calibri Light" w:hAnsi="Calibri Light" w:cs="Calibri Light"/>
        </w:rPr>
      </w:pPr>
    </w:p>
    <w:p w14:paraId="239B7A6E" w14:textId="77777777" w:rsidR="003A1BAE" w:rsidRDefault="003A1BAE" w:rsidP="003A1BAE">
      <w:pPr>
        <w:autoSpaceDE w:val="0"/>
        <w:autoSpaceDN w:val="0"/>
        <w:adjustRightInd w:val="0"/>
        <w:spacing w:after="80" w:line="240" w:lineRule="auto"/>
        <w:jc w:val="both"/>
        <w:rPr>
          <w:rFonts w:cstheme="minorHAnsi"/>
          <w:b/>
          <w:sz w:val="32"/>
        </w:rPr>
      </w:pPr>
      <w:r>
        <w:rPr>
          <w:rFonts w:cstheme="minorHAnsi"/>
          <w:b/>
          <w:sz w:val="32"/>
        </w:rPr>
        <w:t>Pour renforcer l’information associée à la mention « lait cru », la filière des fromages au lait cru intègre un étiquetage complémentaire sur les produits depuis l’automne 2020 et plus largement en 2021</w:t>
      </w:r>
    </w:p>
    <w:p w14:paraId="1EB49E36" w14:textId="77777777" w:rsidR="003A1BAE" w:rsidRPr="005F51A7" w:rsidRDefault="003A1BAE" w:rsidP="003A1BAE">
      <w:pPr>
        <w:spacing w:after="0" w:line="240" w:lineRule="auto"/>
        <w:rPr>
          <w:rFonts w:ascii="Calibri Light" w:hAnsi="Calibri Light" w:cs="Calibri Light"/>
        </w:rPr>
      </w:pPr>
    </w:p>
    <w:p w14:paraId="122645B4" w14:textId="0FF58904" w:rsidR="003A1BAE" w:rsidRPr="00AC02DD" w:rsidRDefault="003A1BAE" w:rsidP="003A1BAE">
      <w:pPr>
        <w:autoSpaceDE w:val="0"/>
        <w:autoSpaceDN w:val="0"/>
        <w:adjustRightInd w:val="0"/>
        <w:spacing w:after="0" w:line="240" w:lineRule="auto"/>
        <w:jc w:val="both"/>
        <w:rPr>
          <w:rFonts w:ascii="Calibri Light" w:hAnsi="Calibri Light" w:cs="Calibri Light"/>
        </w:rPr>
      </w:pPr>
      <w:r w:rsidRPr="00AC02DD">
        <w:rPr>
          <w:rFonts w:ascii="Calibri Light" w:hAnsi="Calibri Light" w:cs="Calibri Light"/>
        </w:rPr>
        <w:t>Qu’il</w:t>
      </w:r>
      <w:r>
        <w:rPr>
          <w:rFonts w:ascii="Calibri Light" w:hAnsi="Calibri Light" w:cs="Calibri Light"/>
        </w:rPr>
        <w:t>s</w:t>
      </w:r>
      <w:r w:rsidRPr="00AC02DD">
        <w:rPr>
          <w:rFonts w:ascii="Calibri Light" w:hAnsi="Calibri Light" w:cs="Calibri Light"/>
        </w:rPr>
        <w:t xml:space="preserve"> soi</w:t>
      </w:r>
      <w:r>
        <w:rPr>
          <w:rFonts w:ascii="Calibri Light" w:hAnsi="Calibri Light" w:cs="Calibri Light"/>
        </w:rPr>
        <w:t>en</w:t>
      </w:r>
      <w:r w:rsidRPr="00AC02DD">
        <w:rPr>
          <w:rFonts w:ascii="Calibri Light" w:hAnsi="Calibri Light" w:cs="Calibri Light"/>
        </w:rPr>
        <w:t xml:space="preserve">t au lait de chèvre, de brebis ou de vache, </w:t>
      </w:r>
      <w:r>
        <w:rPr>
          <w:rFonts w:ascii="Calibri Light" w:hAnsi="Calibri Light" w:cs="Calibri Light"/>
          <w:b/>
        </w:rPr>
        <w:t>1</w:t>
      </w:r>
      <w:r w:rsidRPr="006945BB">
        <w:rPr>
          <w:rFonts w:ascii="Calibri Light" w:hAnsi="Calibri Light" w:cs="Calibri Light"/>
          <w:b/>
        </w:rPr>
        <w:t xml:space="preserve"> fromage sur 10 co</w:t>
      </w:r>
      <w:r>
        <w:rPr>
          <w:rFonts w:ascii="Calibri Light" w:hAnsi="Calibri Light" w:cs="Calibri Light"/>
          <w:b/>
        </w:rPr>
        <w:t>mmercialisés</w:t>
      </w:r>
      <w:r w:rsidRPr="00AC02DD">
        <w:rPr>
          <w:rFonts w:ascii="Calibri Light" w:hAnsi="Calibri Light" w:cs="Calibri Light"/>
        </w:rPr>
        <w:t xml:space="preserve"> en France </w:t>
      </w:r>
      <w:r>
        <w:rPr>
          <w:rFonts w:ascii="Calibri Light" w:hAnsi="Calibri Light" w:cs="Calibri Light"/>
        </w:rPr>
        <w:t xml:space="preserve">et </w:t>
      </w:r>
      <w:r w:rsidRPr="006945BB">
        <w:rPr>
          <w:rFonts w:ascii="Calibri Light" w:hAnsi="Calibri Light" w:cs="Calibri Light"/>
          <w:b/>
        </w:rPr>
        <w:t xml:space="preserve">plus de </w:t>
      </w:r>
      <w:r>
        <w:rPr>
          <w:rFonts w:ascii="Calibri Light" w:hAnsi="Calibri Light" w:cs="Calibri Light"/>
          <w:b/>
        </w:rPr>
        <w:t>7</w:t>
      </w:r>
      <w:r w:rsidRPr="006945BB">
        <w:rPr>
          <w:rFonts w:ascii="Calibri Light" w:hAnsi="Calibri Light" w:cs="Calibri Light"/>
          <w:b/>
        </w:rPr>
        <w:t xml:space="preserve"> fromages </w:t>
      </w:r>
      <w:r>
        <w:rPr>
          <w:rFonts w:ascii="Calibri Light" w:hAnsi="Calibri Light" w:cs="Calibri Light"/>
          <w:b/>
        </w:rPr>
        <w:t xml:space="preserve">d’Appellation d’Origine Protégée (AOP) </w:t>
      </w:r>
      <w:r w:rsidRPr="006945BB">
        <w:rPr>
          <w:rFonts w:ascii="Calibri Light" w:hAnsi="Calibri Light" w:cs="Calibri Light"/>
          <w:b/>
        </w:rPr>
        <w:t>sur 10 sont des fromages au lait cru</w:t>
      </w:r>
      <w:r w:rsidRPr="0015570B">
        <w:rPr>
          <w:rFonts w:ascii="Calibri Light" w:hAnsi="Calibri Light" w:cs="Calibri Light"/>
        </w:rPr>
        <w:t>. Fermiers</w:t>
      </w:r>
      <w:r>
        <w:rPr>
          <w:rFonts w:ascii="Calibri Light" w:hAnsi="Calibri Light" w:cs="Calibri Light"/>
        </w:rPr>
        <w:t xml:space="preserve"> </w:t>
      </w:r>
      <w:r w:rsidRPr="0015570B">
        <w:rPr>
          <w:rFonts w:ascii="Calibri Light" w:hAnsi="Calibri Light" w:cs="Calibri Light"/>
        </w:rPr>
        <w:t>ou</w:t>
      </w:r>
      <w:r>
        <w:rPr>
          <w:rFonts w:ascii="Calibri Light" w:hAnsi="Calibri Light" w:cs="Calibri Light"/>
        </w:rPr>
        <w:t xml:space="preserve"> fabriqués en laiteries-fromageries</w:t>
      </w:r>
      <w:r w:rsidRPr="0015570B">
        <w:rPr>
          <w:rFonts w:ascii="Calibri Light" w:hAnsi="Calibri Light" w:cs="Calibri Light"/>
        </w:rPr>
        <w:t>, l</w:t>
      </w:r>
      <w:r w:rsidRPr="00E9290C">
        <w:rPr>
          <w:rFonts w:ascii="Calibri Light" w:hAnsi="Calibri Light" w:cs="Calibri Light"/>
        </w:rPr>
        <w:t>es fromages au lait cru</w:t>
      </w:r>
      <w:r w:rsidRPr="0015570B">
        <w:rPr>
          <w:rFonts w:ascii="Calibri Light" w:hAnsi="Calibri Light" w:cs="Calibri Light"/>
        </w:rPr>
        <w:t xml:space="preserve"> </w:t>
      </w:r>
      <w:r w:rsidRPr="00E9290C">
        <w:rPr>
          <w:rFonts w:ascii="Calibri Light" w:hAnsi="Calibri Light" w:cs="Calibri Light"/>
        </w:rPr>
        <w:t>sont élaborés avec un</w:t>
      </w:r>
      <w:r w:rsidRPr="00AC02DD">
        <w:rPr>
          <w:rFonts w:ascii="Calibri Light" w:hAnsi="Calibri Light" w:cs="Calibri Light"/>
        </w:rPr>
        <w:t xml:space="preserve"> lait qui n’a pas été chauffé au-delà de 40°C. </w:t>
      </w:r>
      <w:r>
        <w:rPr>
          <w:rFonts w:ascii="Calibri Light" w:hAnsi="Calibri Light" w:cs="Calibri Light"/>
        </w:rPr>
        <w:t>A</w:t>
      </w:r>
      <w:r w:rsidRPr="00AC02DD">
        <w:rPr>
          <w:rFonts w:ascii="Calibri Light" w:hAnsi="Calibri Light" w:cs="Calibri Light"/>
        </w:rPr>
        <w:t xml:space="preserve">insi </w:t>
      </w:r>
      <w:r>
        <w:rPr>
          <w:rFonts w:ascii="Calibri Light" w:hAnsi="Calibri Light" w:cs="Calibri Light"/>
        </w:rPr>
        <w:t>conservée, l</w:t>
      </w:r>
      <w:r w:rsidRPr="00AC02DD">
        <w:rPr>
          <w:rFonts w:ascii="Calibri Light" w:hAnsi="Calibri Light" w:cs="Calibri Light"/>
        </w:rPr>
        <w:t>a richesse de leur</w:t>
      </w:r>
      <w:r w:rsidRPr="00E9290C">
        <w:rPr>
          <w:rFonts w:ascii="Calibri Light" w:hAnsi="Calibri Light" w:cs="Calibri Light"/>
        </w:rPr>
        <w:t xml:space="preserve"> composition microbienne</w:t>
      </w:r>
      <w:r w:rsidRPr="00AC02DD">
        <w:rPr>
          <w:rFonts w:ascii="Calibri Light" w:hAnsi="Calibri Light" w:cs="Calibri Light"/>
        </w:rPr>
        <w:t xml:space="preserve"> libère des arômes intenses et complexes. Cette diversité très large de goûts refl</w:t>
      </w:r>
      <w:r>
        <w:rPr>
          <w:rFonts w:ascii="Calibri Light" w:hAnsi="Calibri Light" w:cs="Calibri Light"/>
        </w:rPr>
        <w:t>è</w:t>
      </w:r>
      <w:r w:rsidRPr="00AC02DD">
        <w:rPr>
          <w:rFonts w:ascii="Calibri Light" w:hAnsi="Calibri Light" w:cs="Calibri Light"/>
        </w:rPr>
        <w:t xml:space="preserve">te la </w:t>
      </w:r>
      <w:r>
        <w:rPr>
          <w:rFonts w:ascii="Calibri Light" w:hAnsi="Calibri Light" w:cs="Calibri Light"/>
        </w:rPr>
        <w:t>multitude</w:t>
      </w:r>
      <w:r w:rsidRPr="00AC02DD">
        <w:rPr>
          <w:rFonts w:ascii="Calibri Light" w:hAnsi="Calibri Light" w:cs="Calibri Light"/>
        </w:rPr>
        <w:t xml:space="preserve"> des terroirs de production</w:t>
      </w:r>
      <w:r>
        <w:rPr>
          <w:rFonts w:ascii="Calibri Light" w:hAnsi="Calibri Light" w:cs="Calibri Light"/>
        </w:rPr>
        <w:t xml:space="preserve"> et des saisons</w:t>
      </w:r>
      <w:r w:rsidRPr="00AC02DD">
        <w:rPr>
          <w:rFonts w:ascii="Calibri Light" w:hAnsi="Calibri Light" w:cs="Calibri Light"/>
        </w:rPr>
        <w:t>.</w:t>
      </w:r>
    </w:p>
    <w:p w14:paraId="614CB3D3" w14:textId="5996270F" w:rsidR="003A1BAE" w:rsidRPr="0015570B" w:rsidRDefault="000C0A0C" w:rsidP="003A1BAE">
      <w:pPr>
        <w:autoSpaceDE w:val="0"/>
        <w:autoSpaceDN w:val="0"/>
        <w:adjustRightInd w:val="0"/>
        <w:spacing w:after="0" w:line="240" w:lineRule="auto"/>
        <w:jc w:val="both"/>
        <w:rPr>
          <w:rFonts w:ascii="Calibri Light" w:eastAsia="Calibri" w:hAnsi="Calibri Light" w:cs="Calibri Light"/>
          <w:sz w:val="12"/>
          <w:u w:color="000000"/>
          <w:bdr w:val="nil"/>
          <w:lang w:eastAsia="fr-FR"/>
          <w14:textOutline w14:w="0" w14:cap="flat" w14:cmpd="sng" w14:algn="ctr">
            <w14:noFill/>
            <w14:prstDash w14:val="solid"/>
            <w14:bevel/>
          </w14:textOutline>
        </w:rPr>
      </w:pPr>
      <w:r w:rsidRPr="00CA6C07">
        <w:rPr>
          <w:rFonts w:ascii="Calibri Light" w:eastAsia="Times New Roman" w:hAnsi="Calibri Light" w:cs="Calibri Light"/>
          <w:b/>
          <w:bCs/>
          <w:noProof/>
          <w:kern w:val="36"/>
          <w:lang w:eastAsia="fr-FR"/>
        </w:rPr>
        <w:drawing>
          <wp:anchor distT="0" distB="0" distL="114300" distR="114300" simplePos="0" relativeHeight="251659264" behindDoc="0" locked="0" layoutInCell="1" allowOverlap="1" wp14:anchorId="18E9C73B" wp14:editId="472D2F17">
            <wp:simplePos x="0" y="0"/>
            <wp:positionH relativeFrom="margin">
              <wp:posOffset>4556760</wp:posOffset>
            </wp:positionH>
            <wp:positionV relativeFrom="margin">
              <wp:posOffset>3224530</wp:posOffset>
            </wp:positionV>
            <wp:extent cx="2127885" cy="1128395"/>
            <wp:effectExtent l="0" t="0" r="5715" b="0"/>
            <wp:wrapSquare wrapText="bothSides"/>
            <wp:docPr id="11" name="Image 7">
              <a:extLst xmlns:a="http://schemas.openxmlformats.org/drawingml/2006/main">
                <a:ext uri="{FF2B5EF4-FFF2-40B4-BE49-F238E27FC236}">
                  <a16:creationId xmlns:a16="http://schemas.microsoft.com/office/drawing/2014/main" id="{8D35F7CD-C8D2-49DB-AA46-1B123FE10D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a:extLst>
                        <a:ext uri="{FF2B5EF4-FFF2-40B4-BE49-F238E27FC236}">
                          <a16:creationId xmlns:a16="http://schemas.microsoft.com/office/drawing/2014/main" id="{8D35F7CD-C8D2-49DB-AA46-1B123FE10D81}"/>
                        </a:ext>
                      </a:extLst>
                    </pic:cNvPr>
                    <pic:cNvPicPr>
                      <a:picLocks noChangeAspect="1"/>
                    </pic:cNvPicPr>
                  </pic:nvPicPr>
                  <pic:blipFill rotWithShape="1">
                    <a:blip r:embed="rId10">
                      <a:extLst>
                        <a:ext uri="{28A0092B-C50C-407E-A947-70E740481C1C}">
                          <a14:useLocalDpi xmlns:a14="http://schemas.microsoft.com/office/drawing/2010/main" val="0"/>
                        </a:ext>
                      </a:extLst>
                    </a:blip>
                    <a:srcRect l="58326" t="64691" r="25872" b="20399"/>
                    <a:stretch/>
                  </pic:blipFill>
                  <pic:spPr>
                    <a:xfrm>
                      <a:off x="0" y="0"/>
                      <a:ext cx="2127885" cy="1128395"/>
                    </a:xfrm>
                    <a:prstGeom prst="rect">
                      <a:avLst/>
                    </a:prstGeom>
                    <a:ln>
                      <a:noFill/>
                    </a:ln>
                  </pic:spPr>
                </pic:pic>
              </a:graphicData>
            </a:graphic>
            <wp14:sizeRelH relativeFrom="margin">
              <wp14:pctWidth>0</wp14:pctWidth>
            </wp14:sizeRelH>
            <wp14:sizeRelV relativeFrom="margin">
              <wp14:pctHeight>0</wp14:pctHeight>
            </wp14:sizeRelV>
          </wp:anchor>
        </w:drawing>
      </w:r>
    </w:p>
    <w:p w14:paraId="569B90A6" w14:textId="77777777" w:rsidR="003A1BAE" w:rsidRPr="0015570B" w:rsidRDefault="003A1BAE" w:rsidP="003A1BAE">
      <w:pPr>
        <w:autoSpaceDE w:val="0"/>
        <w:autoSpaceDN w:val="0"/>
        <w:adjustRightInd w:val="0"/>
        <w:spacing w:after="0" w:line="240" w:lineRule="auto"/>
        <w:jc w:val="both"/>
        <w:rPr>
          <w:rFonts w:ascii="Calibri Light" w:hAnsi="Calibri Light" w:cs="Calibri Light"/>
        </w:rPr>
      </w:pPr>
      <w:r w:rsidRPr="0015570B">
        <w:rPr>
          <w:rFonts w:ascii="Calibri Light" w:eastAsia="Calibri" w:hAnsi="Calibri Light" w:cs="Calibri Light"/>
          <w:u w:color="000000"/>
          <w:bdr w:val="nil"/>
          <w:lang w:eastAsia="fr-FR"/>
          <w14:textOutline w14:w="0" w14:cap="flat" w14:cmpd="sng" w14:algn="ctr">
            <w14:noFill/>
            <w14:prstDash w14:val="solid"/>
            <w14:bevel/>
          </w14:textOutline>
        </w:rPr>
        <w:t>Pour identifier ces fromages, l</w:t>
      </w:r>
      <w:r>
        <w:rPr>
          <w:rFonts w:ascii="Calibri Light" w:hAnsi="Calibri Light" w:cs="Calibri Light"/>
        </w:rPr>
        <w:t>a mention « </w:t>
      </w:r>
      <w:r w:rsidRPr="0015570B">
        <w:rPr>
          <w:rFonts w:ascii="Calibri Light" w:hAnsi="Calibri Light" w:cs="Calibri Light"/>
        </w:rPr>
        <w:t xml:space="preserve">lait cru » est inscrite sur leurs étiquettes. Pour aller plus loin dans l’information des consommateurs, </w:t>
      </w:r>
      <w:r w:rsidRPr="006945BB">
        <w:rPr>
          <w:rFonts w:ascii="Calibri Light" w:hAnsi="Calibri Light" w:cs="Calibri Light"/>
          <w:b/>
        </w:rPr>
        <w:t>la filière des fromages au lait cru (</w:t>
      </w:r>
      <w:r>
        <w:rPr>
          <w:rFonts w:ascii="Calibri Light" w:hAnsi="Calibri Light" w:cs="Calibri Light"/>
          <w:b/>
        </w:rPr>
        <w:t>Cniel,</w:t>
      </w:r>
      <w:r w:rsidRPr="006945BB">
        <w:rPr>
          <w:rFonts w:ascii="Calibri Light" w:hAnsi="Calibri Light" w:cs="Calibri Light"/>
          <w:b/>
        </w:rPr>
        <w:t xml:space="preserve"> Anicap, Cnaol, et FBL) encourage les metteurs en marché, depuis l’automne 2020, à intégrer </w:t>
      </w:r>
      <w:r>
        <w:rPr>
          <w:rFonts w:ascii="Calibri Light" w:hAnsi="Calibri Light" w:cs="Calibri Light"/>
          <w:b/>
        </w:rPr>
        <w:t xml:space="preserve">une mention informative </w:t>
      </w:r>
      <w:r w:rsidRPr="006945BB">
        <w:rPr>
          <w:rFonts w:ascii="Calibri Light" w:hAnsi="Calibri Light" w:cs="Calibri Light"/>
          <w:b/>
        </w:rPr>
        <w:t>sur</w:t>
      </w:r>
      <w:r>
        <w:rPr>
          <w:rFonts w:ascii="Calibri Light" w:hAnsi="Calibri Light" w:cs="Calibri Light"/>
          <w:b/>
        </w:rPr>
        <w:t xml:space="preserve"> leurs emballages et</w:t>
      </w:r>
      <w:r w:rsidRPr="006945BB">
        <w:rPr>
          <w:rFonts w:ascii="Calibri Light" w:hAnsi="Calibri Light" w:cs="Calibri Light"/>
          <w:b/>
        </w:rPr>
        <w:t xml:space="preserve"> un renvoi vers le site internet d’information de ces produits</w:t>
      </w:r>
      <w:r>
        <w:rPr>
          <w:rFonts w:ascii="Calibri Light" w:hAnsi="Calibri Light" w:cs="Calibri Light"/>
        </w:rPr>
        <w:t>.</w:t>
      </w:r>
    </w:p>
    <w:p w14:paraId="290918D5" w14:textId="77777777" w:rsidR="003A1BAE" w:rsidRDefault="003A1BAE" w:rsidP="003A1BAE">
      <w:pPr>
        <w:autoSpaceDE w:val="0"/>
        <w:autoSpaceDN w:val="0"/>
        <w:adjustRightInd w:val="0"/>
        <w:spacing w:after="0" w:line="240" w:lineRule="auto"/>
        <w:jc w:val="both"/>
        <w:rPr>
          <w:rFonts w:ascii="Calibri Light" w:hAnsi="Calibri Light" w:cs="Calibri Light"/>
        </w:rPr>
      </w:pPr>
    </w:p>
    <w:p w14:paraId="5D0A65C4" w14:textId="77777777" w:rsidR="003A1BAE" w:rsidRPr="003A2A15" w:rsidRDefault="003A1BAE" w:rsidP="003A1BAE">
      <w:pPr>
        <w:autoSpaceDE w:val="0"/>
        <w:autoSpaceDN w:val="0"/>
        <w:adjustRightInd w:val="0"/>
        <w:spacing w:after="80" w:line="240" w:lineRule="auto"/>
        <w:jc w:val="both"/>
        <w:rPr>
          <w:rFonts w:cstheme="minorHAnsi"/>
          <w:b/>
          <w:sz w:val="28"/>
        </w:rPr>
      </w:pPr>
      <w:r w:rsidRPr="003A2A15">
        <w:rPr>
          <w:rFonts w:cstheme="minorHAnsi"/>
          <w:b/>
          <w:sz w:val="28"/>
        </w:rPr>
        <w:t>Un étiquetage pour informer sur les fromages au lait cru</w:t>
      </w:r>
    </w:p>
    <w:p w14:paraId="72EEE77E" w14:textId="48CEFBA2" w:rsidR="003A1BAE" w:rsidRDefault="003A1BAE" w:rsidP="003A1BAE">
      <w:pPr>
        <w:spacing w:after="60" w:line="240" w:lineRule="auto"/>
        <w:jc w:val="both"/>
        <w:rPr>
          <w:rFonts w:ascii="Calibri Light" w:hAnsi="Calibri Light" w:cs="Calibri Light"/>
        </w:rPr>
      </w:pPr>
      <w:r w:rsidRPr="00932706">
        <w:rPr>
          <w:rFonts w:ascii="Calibri Light" w:hAnsi="Calibri Light" w:cs="Calibri Light"/>
        </w:rPr>
        <w:t>Plus de 4 Français sur 5 ont une bonne image des fromages au lait cru. Seul 1 Français sur 4 est capable de faire référence aux recommandations santé concernant les populations sensibles</w:t>
      </w:r>
      <w:r w:rsidRPr="00932706">
        <w:rPr>
          <w:vertAlign w:val="superscript"/>
        </w:rPr>
        <w:footnoteReference w:id="1"/>
      </w:r>
      <w:r>
        <w:rPr>
          <w:rFonts w:ascii="Calibri Light" w:hAnsi="Calibri Light" w:cs="Calibri Light"/>
        </w:rPr>
        <w:t>. A travers ce nouvel étiquetage, les interprofessions laitières (Cniel, Anicap et FBL) et le C</w:t>
      </w:r>
      <w:r w:rsidR="00A32998">
        <w:rPr>
          <w:rFonts w:ascii="Calibri Light" w:hAnsi="Calibri Light" w:cs="Calibri Light"/>
        </w:rPr>
        <w:t>onseil</w:t>
      </w:r>
      <w:r>
        <w:rPr>
          <w:rFonts w:ascii="Calibri Light" w:hAnsi="Calibri Light" w:cs="Calibri Light"/>
        </w:rPr>
        <w:t xml:space="preserve"> des Appellations d’Origine</w:t>
      </w:r>
      <w:r w:rsidRPr="00932706">
        <w:rPr>
          <w:rFonts w:ascii="Calibri Light" w:hAnsi="Calibri Light" w:cs="Calibri Light"/>
        </w:rPr>
        <w:t xml:space="preserve"> </w:t>
      </w:r>
      <w:r>
        <w:rPr>
          <w:rFonts w:ascii="Calibri Light" w:hAnsi="Calibri Light" w:cs="Calibri Light"/>
        </w:rPr>
        <w:t xml:space="preserve">Protégée (Cnaol) </w:t>
      </w:r>
      <w:r w:rsidRPr="00932706">
        <w:rPr>
          <w:rFonts w:ascii="Calibri Light" w:hAnsi="Calibri Light" w:cs="Calibri Light"/>
        </w:rPr>
        <w:t>souhaite</w:t>
      </w:r>
      <w:r>
        <w:rPr>
          <w:rFonts w:ascii="Calibri Light" w:hAnsi="Calibri Light" w:cs="Calibri Light"/>
        </w:rPr>
        <w:t>nt</w:t>
      </w:r>
      <w:r w:rsidRPr="00932706">
        <w:rPr>
          <w:rFonts w:ascii="Calibri Light" w:hAnsi="Calibri Light" w:cs="Calibri Light"/>
        </w:rPr>
        <w:t xml:space="preserve"> informer les consommateurs sur les spécificités et les bénéfices de ce fleuron de la gastronomie française, lié à l’histoire nos territoires.</w:t>
      </w:r>
      <w:r>
        <w:rPr>
          <w:rFonts w:ascii="Calibri Light" w:hAnsi="Calibri Light" w:cs="Calibri Light"/>
        </w:rPr>
        <w:t xml:space="preserve"> </w:t>
      </w:r>
    </w:p>
    <w:p w14:paraId="5233BE10" w14:textId="77777777" w:rsidR="003A1BAE" w:rsidRDefault="003A1BAE" w:rsidP="003A1BAE">
      <w:pPr>
        <w:spacing w:after="60" w:line="240" w:lineRule="auto"/>
        <w:jc w:val="both"/>
        <w:rPr>
          <w:rFonts w:ascii="Calibri Light" w:hAnsi="Calibri Light" w:cs="Calibri Light"/>
          <w:color w:val="000000"/>
          <w:shd w:val="clear" w:color="auto" w:fill="FFFFFF"/>
        </w:rPr>
      </w:pPr>
      <w:r>
        <w:rPr>
          <w:rFonts w:ascii="Calibri Light" w:hAnsi="Calibri Light" w:cs="Calibri Light"/>
          <w:shd w:val="clear" w:color="auto" w:fill="FFFFFF"/>
        </w:rPr>
        <w:t>Si l</w:t>
      </w:r>
      <w:r w:rsidRPr="005F51A7">
        <w:rPr>
          <w:rFonts w:ascii="Calibri Light" w:hAnsi="Calibri Light" w:cs="Calibri Light"/>
          <w:shd w:val="clear" w:color="auto" w:fill="FFFFFF"/>
        </w:rPr>
        <w:t>a mention « </w:t>
      </w:r>
      <w:r>
        <w:rPr>
          <w:rFonts w:ascii="Calibri Light" w:hAnsi="Calibri Light" w:cs="Calibri Light"/>
          <w:shd w:val="clear" w:color="auto" w:fill="FFFFFF"/>
        </w:rPr>
        <w:t>lait cru » est</w:t>
      </w:r>
      <w:r w:rsidRPr="005F51A7">
        <w:rPr>
          <w:rFonts w:ascii="Calibri Light" w:hAnsi="Calibri Light" w:cs="Calibri Light"/>
          <w:shd w:val="clear" w:color="auto" w:fill="FFFFFF"/>
        </w:rPr>
        <w:t xml:space="preserve"> indiquée</w:t>
      </w:r>
      <w:r>
        <w:rPr>
          <w:rFonts w:ascii="Calibri Light" w:hAnsi="Calibri Light" w:cs="Calibri Light"/>
          <w:shd w:val="clear" w:color="auto" w:fill="FFFFFF"/>
        </w:rPr>
        <w:t xml:space="preserve"> sur la face avant des produits, u</w:t>
      </w:r>
      <w:r w:rsidRPr="005F51A7">
        <w:rPr>
          <w:rFonts w:ascii="Calibri Light" w:hAnsi="Calibri Light" w:cs="Calibri Light"/>
          <w:shd w:val="clear" w:color="auto" w:fill="FFFFFF"/>
        </w:rPr>
        <w:t>ne phrase sur une étiquette au dos du fromage</w:t>
      </w:r>
      <w:r>
        <w:rPr>
          <w:rFonts w:ascii="Calibri Light" w:hAnsi="Calibri Light" w:cs="Calibri Light"/>
          <w:shd w:val="clear" w:color="auto" w:fill="FFFFFF"/>
        </w:rPr>
        <w:t xml:space="preserve"> rappelle</w:t>
      </w:r>
      <w:r w:rsidRPr="005F51A7">
        <w:rPr>
          <w:rFonts w:ascii="Calibri Light" w:hAnsi="Calibri Light" w:cs="Calibri Light"/>
          <w:shd w:val="clear" w:color="auto" w:fill="FFFFFF"/>
        </w:rPr>
        <w:t xml:space="preserve"> </w:t>
      </w:r>
      <w:r>
        <w:rPr>
          <w:rFonts w:ascii="Calibri Light" w:hAnsi="Calibri Light" w:cs="Calibri Light"/>
          <w:color w:val="000000"/>
          <w:shd w:val="clear" w:color="auto" w:fill="FFFFFF"/>
        </w:rPr>
        <w:t xml:space="preserve">au </w:t>
      </w:r>
      <w:r w:rsidRPr="00070243">
        <w:rPr>
          <w:rFonts w:ascii="Calibri Light" w:hAnsi="Calibri Light" w:cs="Calibri Light"/>
          <w:shd w:val="clear" w:color="auto" w:fill="FFFFFF"/>
        </w:rPr>
        <w:t>consommateur</w:t>
      </w:r>
      <w:r>
        <w:rPr>
          <w:rFonts w:ascii="Calibri Light" w:hAnsi="Calibri Light" w:cs="Calibri Light"/>
          <w:shd w:val="clear" w:color="auto" w:fill="FFFFFF"/>
        </w:rPr>
        <w:t xml:space="preserve"> </w:t>
      </w:r>
      <w:r w:rsidRPr="00070243">
        <w:rPr>
          <w:rFonts w:ascii="Calibri Light" w:hAnsi="Calibri Light" w:cs="Calibri Light"/>
          <w:shd w:val="clear" w:color="auto" w:fill="FFFFFF"/>
        </w:rPr>
        <w:t>les recommandations des autorités sanitaires pour</w:t>
      </w:r>
      <w:r>
        <w:rPr>
          <w:rFonts w:ascii="Calibri Light" w:hAnsi="Calibri Light" w:cs="Calibri Light"/>
          <w:shd w:val="clear" w:color="auto" w:fill="FFFFFF"/>
        </w:rPr>
        <w:t xml:space="preserve"> </w:t>
      </w:r>
      <w:r w:rsidRPr="00070243">
        <w:rPr>
          <w:rFonts w:ascii="Calibri Light" w:hAnsi="Calibri Light" w:cs="Calibri Light"/>
          <w:shd w:val="clear" w:color="auto" w:fill="FFFFFF"/>
        </w:rPr>
        <w:t>les enfants</w:t>
      </w:r>
      <w:r>
        <w:rPr>
          <w:rFonts w:ascii="Calibri Light" w:hAnsi="Calibri Light" w:cs="Calibri Light"/>
          <w:color w:val="000000"/>
          <w:shd w:val="clear" w:color="auto" w:fill="FFFFFF"/>
        </w:rPr>
        <w:t xml:space="preserve"> de moins de 5 ans et les personnes âgées ou immunodéprimées et invite à consulter le site fromagesaulaitcru.fr.</w:t>
      </w:r>
    </w:p>
    <w:p w14:paraId="260F5E3B" w14:textId="77777777" w:rsidR="003A1BAE" w:rsidRPr="00B41169" w:rsidRDefault="003A1BAE" w:rsidP="003A1BAE">
      <w:pPr>
        <w:spacing w:after="60" w:line="240" w:lineRule="auto"/>
        <w:jc w:val="both"/>
        <w:rPr>
          <w:rFonts w:ascii="Calibri Light" w:hAnsi="Calibri Light" w:cs="Calibri Light"/>
        </w:rPr>
      </w:pPr>
      <w:r>
        <w:rPr>
          <w:rFonts w:ascii="Calibri Light" w:hAnsi="Calibri Light" w:cs="Calibri Light"/>
          <w:shd w:val="clear" w:color="auto" w:fill="FFFFFF"/>
        </w:rPr>
        <w:t>En plus de ces indications, l</w:t>
      </w:r>
      <w:r w:rsidRPr="00EF4A2F">
        <w:rPr>
          <w:rFonts w:ascii="Calibri Light" w:hAnsi="Calibri Light" w:cs="Calibri Light"/>
          <w:shd w:val="clear" w:color="auto" w:fill="FFFFFF"/>
        </w:rPr>
        <w:t xml:space="preserve">es metteurs en marché des fromages au lait cru (fromagers, affineurs, laiteries, enseignes de la distribution…) </w:t>
      </w:r>
      <w:r>
        <w:rPr>
          <w:rFonts w:ascii="Calibri Light" w:hAnsi="Calibri Light" w:cs="Calibri Light"/>
          <w:shd w:val="clear" w:color="auto" w:fill="FFFFFF"/>
        </w:rPr>
        <w:t xml:space="preserve">peuvent </w:t>
      </w:r>
      <w:r w:rsidRPr="00EF4A2F">
        <w:rPr>
          <w:rFonts w:ascii="Calibri Light" w:hAnsi="Calibri Light" w:cs="Calibri Light"/>
          <w:shd w:val="clear" w:color="auto" w:fill="FFFFFF"/>
        </w:rPr>
        <w:t xml:space="preserve">intégrer </w:t>
      </w:r>
      <w:r>
        <w:rPr>
          <w:rFonts w:ascii="Calibri Light" w:hAnsi="Calibri Light" w:cs="Calibri Light"/>
          <w:shd w:val="clear" w:color="auto" w:fill="FFFFFF"/>
        </w:rPr>
        <w:t xml:space="preserve">le logo commun </w:t>
      </w:r>
      <w:r w:rsidRPr="00EF4A2F">
        <w:rPr>
          <w:rFonts w:ascii="Calibri Light" w:hAnsi="Calibri Light" w:cs="Calibri Light"/>
          <w:shd w:val="clear" w:color="auto" w:fill="FFFFFF"/>
        </w:rPr>
        <w:t>sur leurs emballages</w:t>
      </w:r>
      <w:r>
        <w:rPr>
          <w:rFonts w:ascii="Calibri Light" w:hAnsi="Calibri Light" w:cs="Calibri Light"/>
          <w:shd w:val="clear" w:color="auto" w:fill="FFFFFF"/>
        </w:rPr>
        <w:t>, d</w:t>
      </w:r>
      <w:r>
        <w:rPr>
          <w:rFonts w:ascii="Calibri Light" w:hAnsi="Calibri Light" w:cs="Calibri Light"/>
        </w:rPr>
        <w:t>éjà</w:t>
      </w:r>
      <w:r w:rsidRPr="00EF4A2F">
        <w:rPr>
          <w:rFonts w:ascii="Calibri Light" w:hAnsi="Calibri Light" w:cs="Calibri Light"/>
        </w:rPr>
        <w:t xml:space="preserve"> visible sur certains étals et dans </w:t>
      </w:r>
      <w:r>
        <w:rPr>
          <w:rFonts w:ascii="Calibri Light" w:hAnsi="Calibri Light" w:cs="Calibri Light"/>
        </w:rPr>
        <w:t xml:space="preserve">différents linéaires, </w:t>
      </w:r>
      <w:r w:rsidRPr="00EF4A2F">
        <w:rPr>
          <w:rFonts w:ascii="Calibri Light" w:hAnsi="Calibri Light" w:cs="Calibri Light"/>
          <w:shd w:val="clear" w:color="auto" w:fill="FFFFFF"/>
        </w:rPr>
        <w:t>depuis l’automne 2020.</w:t>
      </w:r>
      <w:r>
        <w:rPr>
          <w:rFonts w:ascii="Calibri Light" w:hAnsi="Calibri Light" w:cs="Calibri Light"/>
          <w:b/>
          <w:color w:val="002060"/>
        </w:rPr>
        <w:t xml:space="preserve"> </w:t>
      </w:r>
      <w:r w:rsidRPr="00EF4A2F">
        <w:rPr>
          <w:rFonts w:ascii="Calibri Light" w:hAnsi="Calibri Light" w:cs="Calibri Light"/>
          <w:shd w:val="clear" w:color="auto" w:fill="FFFFFF"/>
        </w:rPr>
        <w:t xml:space="preserve">Bien que ralenti par </w:t>
      </w:r>
      <w:r>
        <w:rPr>
          <w:rFonts w:ascii="Calibri Light" w:hAnsi="Calibri Light" w:cs="Calibri Light"/>
          <w:shd w:val="clear" w:color="auto" w:fill="FFFFFF"/>
        </w:rPr>
        <w:t xml:space="preserve">la crise sanitaire du Covid-19, le déploiement de cet étiquetage est la priorité de la filière pour l’année 2021. </w:t>
      </w:r>
    </w:p>
    <w:p w14:paraId="369EBEEC" w14:textId="77777777" w:rsidR="003A1BAE" w:rsidRPr="00070243" w:rsidRDefault="003A1BAE" w:rsidP="000F2796">
      <w:pPr>
        <w:spacing w:after="0" w:line="240" w:lineRule="auto"/>
        <w:rPr>
          <w:rFonts w:ascii="Calibri Light" w:hAnsi="Calibri Light" w:cs="Calibri Light"/>
          <w:shd w:val="clear" w:color="auto" w:fill="FFFFFF"/>
        </w:rPr>
      </w:pPr>
      <w:r w:rsidRPr="00070243">
        <w:rPr>
          <w:rFonts w:ascii="Calibri Light" w:hAnsi="Calibri Light" w:cs="Calibri Light"/>
          <w:shd w:val="clear" w:color="auto" w:fill="FFFFFF"/>
        </w:rPr>
        <w:t xml:space="preserve">Les fromages de petits formats, les fromages fermiers ou ceux commercialisés en vente directe ou au détail peuvent faire l’objet de modalités spécifiques d’information du consommateur, ajustées par rapport au dispositif décrit précédemment, avec par exemple un renvoi simple vers le site internet </w:t>
      </w:r>
      <w:hyperlink r:id="rId11" w:history="1">
        <w:r w:rsidRPr="00070243">
          <w:rPr>
            <w:rStyle w:val="Lienhypertexte"/>
            <w:rFonts w:ascii="Calibri Light" w:hAnsi="Calibri Light" w:cs="Calibri Light"/>
            <w:shd w:val="clear" w:color="auto" w:fill="FFFFFF"/>
          </w:rPr>
          <w:t>www.fromagesaulaitcru.fr</w:t>
        </w:r>
      </w:hyperlink>
      <w:r w:rsidRPr="00070243">
        <w:rPr>
          <w:rFonts w:ascii="Calibri Light" w:hAnsi="Calibri Light" w:cs="Calibri Light"/>
          <w:shd w:val="clear" w:color="auto" w:fill="FFFFFF"/>
        </w:rPr>
        <w:t xml:space="preserve">. </w:t>
      </w:r>
    </w:p>
    <w:p w14:paraId="030F3423" w14:textId="77777777" w:rsidR="003A1BAE" w:rsidRDefault="003A1BAE" w:rsidP="003A1BAE">
      <w:pPr>
        <w:spacing w:after="0" w:line="240" w:lineRule="auto"/>
        <w:jc w:val="both"/>
        <w:rPr>
          <w:rFonts w:ascii="Calibri Light" w:hAnsi="Calibri Light" w:cs="Calibri Light"/>
          <w:shd w:val="clear" w:color="auto" w:fill="FFFFFF"/>
        </w:rPr>
      </w:pPr>
      <w:r w:rsidRPr="00234B5E">
        <w:rPr>
          <w:rFonts w:ascii="Calibri Light" w:hAnsi="Calibri Light" w:cs="Calibri Light"/>
          <w:noProof/>
          <w:lang w:eastAsia="fr-FR"/>
        </w:rPr>
        <w:drawing>
          <wp:anchor distT="0" distB="0" distL="114300" distR="114300" simplePos="0" relativeHeight="251660288" behindDoc="0" locked="0" layoutInCell="1" allowOverlap="1" wp14:anchorId="474182EF" wp14:editId="3748E783">
            <wp:simplePos x="0" y="0"/>
            <wp:positionH relativeFrom="margin">
              <wp:posOffset>4407535</wp:posOffset>
            </wp:positionH>
            <wp:positionV relativeFrom="margin">
              <wp:posOffset>7787640</wp:posOffset>
            </wp:positionV>
            <wp:extent cx="2279015" cy="1445260"/>
            <wp:effectExtent l="0" t="0" r="6985" b="254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extLst>
                        <a:ext uri="{28A0092B-C50C-407E-A947-70E740481C1C}">
                          <a14:useLocalDpi xmlns:a14="http://schemas.microsoft.com/office/drawing/2010/main" val="0"/>
                        </a:ext>
                      </a:extLst>
                    </a:blip>
                    <a:srcRect l="1761" t="2395" r="1258"/>
                    <a:stretch/>
                  </pic:blipFill>
                  <pic:spPr bwMode="auto">
                    <a:xfrm>
                      <a:off x="0" y="0"/>
                      <a:ext cx="2279015" cy="1445260"/>
                    </a:xfrm>
                    <a:prstGeom prst="rect">
                      <a:avLst/>
                    </a:prstGeom>
                    <a:ln>
                      <a:noFill/>
                    </a:ln>
                    <a:extLst>
                      <a:ext uri="{53640926-AAD7-44D8-BBD7-CCE9431645EC}">
                        <a14:shadowObscured xmlns:a14="http://schemas.microsoft.com/office/drawing/2010/main"/>
                      </a:ext>
                    </a:extLst>
                  </pic:spPr>
                </pic:pic>
              </a:graphicData>
            </a:graphic>
          </wp:anchor>
        </w:drawing>
      </w:r>
    </w:p>
    <w:p w14:paraId="794FD25E" w14:textId="77777777" w:rsidR="003A1BAE" w:rsidRPr="00EF4A2F" w:rsidRDefault="00653C86" w:rsidP="003A1BAE">
      <w:pPr>
        <w:autoSpaceDE w:val="0"/>
        <w:autoSpaceDN w:val="0"/>
        <w:adjustRightInd w:val="0"/>
        <w:spacing w:after="80" w:line="240" w:lineRule="auto"/>
        <w:jc w:val="both"/>
        <w:rPr>
          <w:rFonts w:cstheme="minorHAnsi"/>
          <w:b/>
          <w:sz w:val="28"/>
        </w:rPr>
      </w:pPr>
      <w:hyperlink r:id="rId13" w:history="1">
        <w:r w:rsidR="003A1BAE" w:rsidRPr="00EF4A2F">
          <w:rPr>
            <w:rFonts w:cstheme="minorHAnsi"/>
            <w:b/>
            <w:sz w:val="28"/>
          </w:rPr>
          <w:t>fromagesaulaitcru.fr</w:t>
        </w:r>
      </w:hyperlink>
      <w:r w:rsidR="003A1BAE" w:rsidRPr="00EF4A2F">
        <w:rPr>
          <w:rFonts w:cstheme="minorHAnsi"/>
          <w:b/>
          <w:sz w:val="28"/>
        </w:rPr>
        <w:t xml:space="preserve">, le site de référence </w:t>
      </w:r>
    </w:p>
    <w:p w14:paraId="06464E13" w14:textId="77777777" w:rsidR="003A1BAE" w:rsidRDefault="003A1BAE" w:rsidP="003A1BAE">
      <w:pPr>
        <w:pStyle w:val="NormalWeb"/>
        <w:shd w:val="clear" w:color="auto" w:fill="FFFFFF"/>
        <w:spacing w:before="0" w:beforeAutospacing="0" w:after="60" w:afterAutospacing="0"/>
        <w:jc w:val="both"/>
        <w:rPr>
          <w:rFonts w:ascii="Calibri Light" w:hAnsi="Calibri Light" w:cs="Calibri Light"/>
          <w:sz w:val="22"/>
          <w:szCs w:val="22"/>
        </w:rPr>
      </w:pPr>
      <w:r>
        <w:rPr>
          <w:rFonts w:ascii="Calibri Light" w:hAnsi="Calibri Light" w:cs="Calibri Light"/>
          <w:sz w:val="22"/>
          <w:szCs w:val="22"/>
        </w:rPr>
        <w:t>Suite au colloque scientifique qui a fait l’état des lieux des risques et des bénéfices des fromages au lait cru en janvier 2020, l</w:t>
      </w:r>
      <w:r w:rsidRPr="00234B5E">
        <w:rPr>
          <w:rFonts w:ascii="Calibri Light" w:hAnsi="Calibri Light" w:cs="Calibri Light"/>
          <w:sz w:val="22"/>
          <w:szCs w:val="22"/>
        </w:rPr>
        <w:t xml:space="preserve">e site internet </w:t>
      </w:r>
      <w:hyperlink r:id="rId14" w:history="1">
        <w:r w:rsidRPr="00070243">
          <w:rPr>
            <w:rStyle w:val="Lienhypertexte"/>
            <w:rFonts w:ascii="Calibri Light" w:hAnsi="Calibri Light" w:cs="Calibri Light"/>
            <w:sz w:val="22"/>
            <w:shd w:val="clear" w:color="auto" w:fill="FFFFFF"/>
          </w:rPr>
          <w:t>www.fromagesaulaitcru.fr</w:t>
        </w:r>
      </w:hyperlink>
      <w:r>
        <w:rPr>
          <w:rFonts w:ascii="Calibri Light" w:hAnsi="Calibri Light" w:cs="Calibri Light"/>
          <w:sz w:val="22"/>
          <w:szCs w:val="22"/>
        </w:rPr>
        <w:t>, e</w:t>
      </w:r>
      <w:r w:rsidRPr="00234B5E">
        <w:rPr>
          <w:rFonts w:ascii="Calibri Light" w:hAnsi="Calibri Light" w:cs="Calibri Light"/>
          <w:sz w:val="22"/>
          <w:szCs w:val="22"/>
        </w:rPr>
        <w:t xml:space="preserve">n ligne depuis </w:t>
      </w:r>
      <w:r>
        <w:rPr>
          <w:rFonts w:ascii="Calibri Light" w:hAnsi="Calibri Light" w:cs="Calibri Light"/>
          <w:sz w:val="22"/>
          <w:szCs w:val="22"/>
        </w:rPr>
        <w:t>l’été</w:t>
      </w:r>
      <w:r w:rsidRPr="00234B5E">
        <w:rPr>
          <w:rFonts w:ascii="Calibri Light" w:hAnsi="Calibri Light" w:cs="Calibri Light"/>
          <w:sz w:val="22"/>
          <w:szCs w:val="22"/>
        </w:rPr>
        <w:t xml:space="preserve"> 2019, s’est enrichi, fin 2020</w:t>
      </w:r>
      <w:r>
        <w:rPr>
          <w:rFonts w:ascii="Calibri Light" w:hAnsi="Calibri Light" w:cs="Calibri Light"/>
          <w:sz w:val="22"/>
          <w:szCs w:val="22"/>
        </w:rPr>
        <w:t>,</w:t>
      </w:r>
      <w:r w:rsidRPr="00234B5E">
        <w:rPr>
          <w:rFonts w:ascii="Calibri Light" w:hAnsi="Calibri Light" w:cs="Calibri Light"/>
          <w:sz w:val="22"/>
          <w:szCs w:val="22"/>
        </w:rPr>
        <w:t xml:space="preserve"> de nouvelles </w:t>
      </w:r>
      <w:r>
        <w:rPr>
          <w:rFonts w:ascii="Calibri Light" w:hAnsi="Calibri Light" w:cs="Calibri Light"/>
          <w:sz w:val="22"/>
          <w:szCs w:val="22"/>
        </w:rPr>
        <w:t>informations plus</w:t>
      </w:r>
      <w:r w:rsidRPr="00234B5E">
        <w:rPr>
          <w:rFonts w:ascii="Calibri Light" w:hAnsi="Calibri Light" w:cs="Calibri Light"/>
          <w:sz w:val="22"/>
          <w:szCs w:val="22"/>
        </w:rPr>
        <w:t xml:space="preserve"> précise</w:t>
      </w:r>
      <w:r>
        <w:rPr>
          <w:rFonts w:ascii="Calibri Light" w:hAnsi="Calibri Light" w:cs="Calibri Light"/>
          <w:sz w:val="22"/>
          <w:szCs w:val="22"/>
        </w:rPr>
        <w:t>s</w:t>
      </w:r>
      <w:r w:rsidRPr="00234B5E">
        <w:rPr>
          <w:rFonts w:ascii="Calibri Light" w:hAnsi="Calibri Light" w:cs="Calibri Light"/>
          <w:sz w:val="22"/>
          <w:szCs w:val="22"/>
        </w:rPr>
        <w:t>, complète</w:t>
      </w:r>
      <w:r>
        <w:rPr>
          <w:rFonts w:ascii="Calibri Light" w:hAnsi="Calibri Light" w:cs="Calibri Light"/>
          <w:sz w:val="22"/>
          <w:szCs w:val="22"/>
        </w:rPr>
        <w:t>s</w:t>
      </w:r>
      <w:r w:rsidRPr="00234B5E">
        <w:rPr>
          <w:rFonts w:ascii="Calibri Light" w:hAnsi="Calibri Light" w:cs="Calibri Light"/>
          <w:sz w:val="22"/>
          <w:szCs w:val="22"/>
        </w:rPr>
        <w:t xml:space="preserve"> et pédagogique</w:t>
      </w:r>
      <w:r>
        <w:rPr>
          <w:rFonts w:ascii="Calibri Light" w:hAnsi="Calibri Light" w:cs="Calibri Light"/>
          <w:sz w:val="22"/>
          <w:szCs w:val="22"/>
        </w:rPr>
        <w:t>s</w:t>
      </w:r>
      <w:r w:rsidRPr="00234B5E">
        <w:rPr>
          <w:rFonts w:ascii="Calibri Light" w:hAnsi="Calibri Light" w:cs="Calibri Light"/>
          <w:sz w:val="22"/>
          <w:szCs w:val="22"/>
        </w:rPr>
        <w:t xml:space="preserve">. </w:t>
      </w:r>
    </w:p>
    <w:p w14:paraId="522DE4ED" w14:textId="25CBD4D6" w:rsidR="003A1BAE" w:rsidRPr="005F51A7" w:rsidRDefault="003A1BAE" w:rsidP="003A1BAE">
      <w:pPr>
        <w:pStyle w:val="NormalWeb"/>
        <w:shd w:val="clear" w:color="auto" w:fill="FFFFFF"/>
        <w:spacing w:before="0" w:beforeAutospacing="0" w:after="60" w:afterAutospacing="0"/>
        <w:jc w:val="both"/>
        <w:rPr>
          <w:rFonts w:ascii="Calibri Light" w:hAnsi="Calibri Light" w:cs="Calibri Light"/>
          <w:sz w:val="22"/>
          <w:szCs w:val="22"/>
        </w:rPr>
      </w:pPr>
      <w:r w:rsidRPr="00234B5E">
        <w:rPr>
          <w:rFonts w:ascii="Calibri Light" w:hAnsi="Calibri Light" w:cs="Calibri Light"/>
          <w:sz w:val="22"/>
          <w:szCs w:val="22"/>
        </w:rPr>
        <w:t xml:space="preserve">Ce site se compose de trois parties : la </w:t>
      </w:r>
      <w:r w:rsidRPr="006D5AB4">
        <w:rPr>
          <w:rFonts w:ascii="Calibri Light" w:hAnsi="Calibri Light" w:cs="Calibri Light"/>
          <w:sz w:val="22"/>
          <w:szCs w:val="22"/>
        </w:rPr>
        <w:t>définition d’un fromage au lait cru</w:t>
      </w:r>
      <w:r w:rsidRPr="00234B5E">
        <w:rPr>
          <w:rFonts w:ascii="Calibri Light" w:hAnsi="Calibri Light" w:cs="Calibri Light"/>
          <w:sz w:val="22"/>
          <w:szCs w:val="22"/>
        </w:rPr>
        <w:t>,</w:t>
      </w:r>
      <w:r>
        <w:rPr>
          <w:rFonts w:ascii="Calibri Light" w:hAnsi="Calibri Light" w:cs="Calibri Light"/>
          <w:sz w:val="22"/>
          <w:szCs w:val="22"/>
        </w:rPr>
        <w:t xml:space="preserve"> </w:t>
      </w:r>
      <w:r w:rsidRPr="00070243">
        <w:rPr>
          <w:rFonts w:ascii="Calibri Light" w:hAnsi="Calibri Light" w:cs="Calibri Light"/>
          <w:sz w:val="22"/>
          <w:szCs w:val="22"/>
        </w:rPr>
        <w:t xml:space="preserve">les bénéfices du lait cru et les recommandations de consommation pour les </w:t>
      </w:r>
      <w:r w:rsidRPr="00070243">
        <w:rPr>
          <w:rFonts w:ascii="Calibri Light" w:hAnsi="Calibri Light" w:cs="Calibri Light"/>
          <w:sz w:val="22"/>
          <w:szCs w:val="22"/>
        </w:rPr>
        <w:lastRenderedPageBreak/>
        <w:t>populations sensibles</w:t>
      </w:r>
      <w:r>
        <w:rPr>
          <w:rFonts w:ascii="Calibri Light" w:hAnsi="Calibri Light" w:cs="Calibri Light"/>
          <w:sz w:val="22"/>
          <w:szCs w:val="22"/>
        </w:rPr>
        <w:t>,</w:t>
      </w:r>
      <w:r w:rsidRPr="00234B5E">
        <w:rPr>
          <w:rFonts w:ascii="Calibri Light" w:hAnsi="Calibri Light" w:cs="Calibri Light"/>
          <w:sz w:val="22"/>
          <w:szCs w:val="22"/>
        </w:rPr>
        <w:t xml:space="preserve"> une petite vidéo de moins de deux minutes reprend les principales informations, suivie d’un texte explicatif, de photos et d’infographies, enrichis d’une bibliographie et de renvois sur des sites officiels tels que celui du </w:t>
      </w:r>
      <w:r>
        <w:rPr>
          <w:rFonts w:ascii="Calibri Light" w:hAnsi="Calibri Light" w:cs="Calibri Light"/>
          <w:sz w:val="22"/>
          <w:szCs w:val="22"/>
        </w:rPr>
        <w:t>M</w:t>
      </w:r>
      <w:r w:rsidRPr="00234B5E">
        <w:rPr>
          <w:rFonts w:ascii="Calibri Light" w:hAnsi="Calibri Light" w:cs="Calibri Light"/>
          <w:sz w:val="22"/>
          <w:szCs w:val="22"/>
        </w:rPr>
        <w:t xml:space="preserve">inistère de l’Agriculture. Enfin, une </w:t>
      </w:r>
      <w:hyperlink r:id="rId15" w:tgtFrame="_blank" w:history="1">
        <w:r w:rsidRPr="00234B5E">
          <w:rPr>
            <w:rStyle w:val="Lienhypertexte"/>
            <w:rFonts w:ascii="Calibri Light" w:hAnsi="Calibri Light" w:cs="Calibri Light"/>
            <w:sz w:val="22"/>
            <w:szCs w:val="22"/>
          </w:rPr>
          <w:t>foire aux questions</w:t>
        </w:r>
      </w:hyperlink>
      <w:r w:rsidRPr="00234B5E">
        <w:rPr>
          <w:rFonts w:ascii="Calibri Light" w:hAnsi="Calibri Light" w:cs="Calibri Light"/>
          <w:sz w:val="22"/>
          <w:szCs w:val="22"/>
        </w:rPr>
        <w:t xml:space="preserve"> permet</w:t>
      </w:r>
      <w:r w:rsidRPr="005F51A7">
        <w:rPr>
          <w:rFonts w:ascii="Calibri Light" w:hAnsi="Calibri Light" w:cs="Calibri Light"/>
          <w:sz w:val="22"/>
          <w:szCs w:val="22"/>
        </w:rPr>
        <w:t xml:space="preserve"> </w:t>
      </w:r>
      <w:r>
        <w:rPr>
          <w:rFonts w:ascii="Calibri Light" w:hAnsi="Calibri Light" w:cs="Calibri Light"/>
          <w:sz w:val="22"/>
          <w:szCs w:val="22"/>
        </w:rPr>
        <w:t>de devenir incollable sur le sujet ! Et si la réponse ne s’y trouve pas, la question peut être posée directement à un expert qui y répondra dans les meilleurs délais.</w:t>
      </w:r>
    </w:p>
    <w:p w14:paraId="45B43083" w14:textId="77777777" w:rsidR="003A1BAE" w:rsidRDefault="003A1BAE" w:rsidP="003A1BAE">
      <w:pPr>
        <w:spacing w:after="0" w:line="240" w:lineRule="auto"/>
        <w:rPr>
          <w:rFonts w:ascii="Calibri Light" w:hAnsi="Calibri Light" w:cs="Calibri Light"/>
        </w:rPr>
      </w:pPr>
    </w:p>
    <w:p w14:paraId="2CB5F851" w14:textId="77777777" w:rsidR="003A1BAE" w:rsidRDefault="003A1BAE" w:rsidP="003A1BAE">
      <w:pPr>
        <w:spacing w:after="0" w:line="240" w:lineRule="auto"/>
        <w:rPr>
          <w:rFonts w:ascii="Calibri Light" w:hAnsi="Calibri Light" w:cs="Calibri Light"/>
        </w:rPr>
      </w:pPr>
    </w:p>
    <w:p w14:paraId="5C041663" w14:textId="77777777" w:rsidR="003A1BAE" w:rsidRPr="005F51A7" w:rsidRDefault="003A1BAE" w:rsidP="003A1BAE">
      <w:pPr>
        <w:spacing w:after="0" w:line="240" w:lineRule="auto"/>
        <w:rPr>
          <w:rFonts w:ascii="Calibri Light" w:hAnsi="Calibri Light" w:cs="Calibri Light"/>
        </w:rPr>
      </w:pPr>
    </w:p>
    <w:p w14:paraId="23DBC170" w14:textId="77777777" w:rsidR="003A1BAE" w:rsidRPr="005F51A7" w:rsidRDefault="003A1BAE" w:rsidP="003A1BAE">
      <w:pPr>
        <w:spacing w:after="0" w:line="240" w:lineRule="auto"/>
        <w:jc w:val="center"/>
        <w:rPr>
          <w:rStyle w:val="Lienhypertexte"/>
          <w:rFonts w:ascii="Calibri Light" w:eastAsia="Calibri" w:hAnsi="Calibri Light" w:cs="Calibri Light"/>
          <w:u w:color="000000"/>
          <w:bdr w:val="nil"/>
          <w14:textOutline w14:w="0" w14:cap="flat" w14:cmpd="sng" w14:algn="ctr">
            <w14:noFill/>
            <w14:prstDash w14:val="solid"/>
            <w14:bevel/>
          </w14:textOutline>
        </w:rPr>
      </w:pPr>
      <w:r w:rsidRPr="005F51A7">
        <w:rPr>
          <w:rFonts w:ascii="Calibri Light" w:eastAsia="Calibri" w:hAnsi="Calibri Light" w:cs="Calibri Light"/>
          <w:b/>
          <w:u w:color="000000"/>
          <w:bdr w:val="nil"/>
          <w:lang w:eastAsia="fr-FR"/>
          <w14:textOutline w14:w="0" w14:cap="flat" w14:cmpd="sng" w14:algn="ctr">
            <w14:noFill/>
            <w14:prstDash w14:val="solid"/>
            <w14:bevel/>
          </w14:textOutline>
        </w:rPr>
        <w:t>Contact presse</w:t>
      </w:r>
      <w:r w:rsidRPr="005F51A7">
        <w:rPr>
          <w:rFonts w:ascii="Calibri Light" w:eastAsia="Calibri" w:hAnsi="Calibri Light" w:cs="Calibri Light"/>
          <w:b/>
          <w:u w:color="000000"/>
          <w:bdr w:val="nil"/>
          <w:lang w:eastAsia="fr-FR"/>
          <w14:textOutline w14:w="0" w14:cap="flat" w14:cmpd="sng" w14:algn="ctr">
            <w14:noFill/>
            <w14:prstDash w14:val="solid"/>
            <w14:bevel/>
          </w14:textOutline>
        </w:rPr>
        <w:br/>
      </w:r>
      <w:r w:rsidRPr="005F51A7">
        <w:rPr>
          <w:rFonts w:ascii="Calibri Light" w:eastAsia="Calibri" w:hAnsi="Calibri Light" w:cs="Calibri Light"/>
          <w:u w:color="000000"/>
          <w:bdr w:val="nil"/>
          <w:lang w:eastAsia="fr-FR"/>
          <w14:textOutline w14:w="0" w14:cap="flat" w14:cmpd="sng" w14:algn="ctr">
            <w14:noFill/>
            <w14:prstDash w14:val="solid"/>
            <w14:bevel/>
          </w14:textOutline>
        </w:rPr>
        <w:t xml:space="preserve">Marylène Bezamat – 06.03.99.62.07 – </w:t>
      </w:r>
      <w:hyperlink r:id="rId16" w:history="1"/>
      <w:hyperlink r:id="rId17" w:history="1">
        <w:r w:rsidRPr="00070243">
          <w:rPr>
            <w:rStyle w:val="Lienhypertexte"/>
            <w:rFonts w:ascii="Calibri Light" w:eastAsia="Calibri" w:hAnsi="Calibri Light" w:cs="Calibri Light"/>
            <w:u w:color="000000"/>
            <w:bdr w:val="nil"/>
            <w14:textOutline w14:w="0" w14:cap="flat" w14:cmpd="sng" w14:algn="ctr">
              <w14:noFill/>
              <w14:prstDash w14:val="solid"/>
              <w14:bevel/>
            </w14:textOutline>
          </w:rPr>
          <w:t>mbezamat@cn</w:t>
        </w:r>
        <w:r w:rsidRPr="00B74DDC">
          <w:rPr>
            <w:rStyle w:val="Lienhypertexte"/>
            <w:rFonts w:ascii="Calibri Light" w:eastAsia="Calibri" w:hAnsi="Calibri Light" w:cs="Calibri Light"/>
            <w:u w:color="000000"/>
            <w:bdr w:val="nil"/>
            <w14:textOutline w14:w="0" w14:cap="flat" w14:cmpd="sng" w14:algn="ctr">
              <w14:noFill/>
              <w14:prstDash w14:val="solid"/>
              <w14:bevel/>
            </w14:textOutline>
          </w:rPr>
          <w:t>iel.com</w:t>
        </w:r>
      </w:hyperlink>
      <w:r>
        <w:rPr>
          <w:rFonts w:ascii="Calibri Light" w:eastAsia="Calibri" w:hAnsi="Calibri Light" w:cs="Calibri Light"/>
          <w:u w:color="000000"/>
          <w:bdr w:val="nil"/>
          <w14:textOutline w14:w="0" w14:cap="flat" w14:cmpd="sng" w14:algn="ctr">
            <w14:noFill/>
            <w14:prstDash w14:val="solid"/>
            <w14:bevel/>
          </w14:textOutline>
        </w:rPr>
        <w:t xml:space="preserve"> </w:t>
      </w:r>
    </w:p>
    <w:p w14:paraId="4098A7A0" w14:textId="77777777" w:rsidR="003A1BAE" w:rsidRPr="005F51A7" w:rsidRDefault="003A1BAE" w:rsidP="003A1BAE">
      <w:pPr>
        <w:spacing w:after="0" w:line="240" w:lineRule="auto"/>
        <w:jc w:val="center"/>
        <w:rPr>
          <w:rStyle w:val="Lienhypertexte"/>
          <w:rFonts w:ascii="Calibri Light" w:eastAsia="Calibri" w:hAnsi="Calibri Light" w:cs="Calibri Light"/>
          <w:u w:color="000000"/>
          <w:bdr w:val="nil"/>
          <w14:textOutline w14:w="0" w14:cap="flat" w14:cmpd="sng" w14:algn="ctr">
            <w14:noFill/>
            <w14:prstDash w14:val="solid"/>
            <w14:bevel/>
          </w14:textOutline>
        </w:rPr>
      </w:pPr>
    </w:p>
    <w:p w14:paraId="3B6378F8"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u w:color="000000"/>
          <w:bdr w:val="nil"/>
          <w:lang w:eastAsia="fr-FR"/>
          <w14:textOutline w14:w="0" w14:cap="flat" w14:cmpd="sng" w14:algn="ctr">
            <w14:noFill/>
            <w14:prstDash w14:val="solid"/>
            <w14:bevel/>
          </w14:textOutline>
        </w:rPr>
      </w:pPr>
    </w:p>
    <w:p w14:paraId="7224A5BF"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u w:color="000000"/>
          <w:bdr w:val="nil"/>
          <w:lang w:eastAsia="fr-FR"/>
          <w14:textOutline w14:w="0" w14:cap="flat" w14:cmpd="sng" w14:algn="ctr">
            <w14:noFill/>
            <w14:prstDash w14:val="solid"/>
            <w14:bevel/>
          </w14:textOutline>
        </w:rPr>
      </w:pPr>
    </w:p>
    <w:p w14:paraId="02F7808F"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u w:color="000000"/>
          <w:bdr w:val="nil"/>
          <w:lang w:eastAsia="fr-FR"/>
          <w14:textOutline w14:w="0" w14:cap="flat" w14:cmpd="sng" w14:algn="ctr">
            <w14:noFill/>
            <w14:prstDash w14:val="solid"/>
            <w14:bevel/>
          </w14:textOutline>
        </w:rPr>
      </w:pPr>
    </w:p>
    <w:p w14:paraId="6C0B9E47"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b/>
          <w:u w:color="000000"/>
          <w:bdr w:val="nil"/>
          <w:lang w:eastAsia="fr-FR"/>
          <w14:textOutline w14:w="0" w14:cap="flat" w14:cmpd="sng" w14:algn="ctr">
            <w14:noFill/>
            <w14:prstDash w14:val="solid"/>
            <w14:bevel/>
          </w14:textOutline>
        </w:rPr>
      </w:pPr>
      <w:r w:rsidRPr="005F51A7">
        <w:rPr>
          <w:rFonts w:ascii="Calibri Light" w:eastAsia="Calibri" w:hAnsi="Calibri Light" w:cs="Calibri Light"/>
          <w:b/>
          <w:u w:color="000000"/>
          <w:bdr w:val="nil"/>
          <w:lang w:eastAsia="fr-FR"/>
          <w14:textOutline w14:w="0" w14:cap="flat" w14:cmpd="sng" w14:algn="ctr">
            <w14:noFill/>
            <w14:prstDash w14:val="solid"/>
            <w14:bevel/>
          </w14:textOutline>
        </w:rPr>
        <w:t>A propos du Cniel</w:t>
      </w:r>
    </w:p>
    <w:p w14:paraId="14C3E9B5"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u w:color="000000"/>
          <w:bdr w:val="nil"/>
          <w:lang w:eastAsia="fr-FR"/>
          <w14:textOutline w14:w="0" w14:cap="flat" w14:cmpd="sng" w14:algn="ctr">
            <w14:noFill/>
            <w14:prstDash w14:val="solid"/>
            <w14:bevel/>
          </w14:textOutline>
        </w:rPr>
      </w:pPr>
      <w:r w:rsidRPr="005F51A7">
        <w:rPr>
          <w:rFonts w:ascii="Calibri Light" w:eastAsia="Calibri" w:hAnsi="Calibri Light" w:cs="Calibri Light"/>
          <w:u w:color="000000"/>
          <w:bdr w:val="nil"/>
          <w:lang w:eastAsia="fr-FR"/>
          <w14:textOutline w14:w="0" w14:cap="flat" w14:cmpd="sng" w14:algn="ctr">
            <w14:noFill/>
            <w14:prstDash w14:val="solid"/>
            <w14:bevel/>
          </w14:textOutline>
        </w:rPr>
        <w:t>Le Centre National Interprofessionnel de l'Economie Laitière est l’Interprofession qui réunit l’ensemble des acteurs de la filière laitière : les éleveurs laitiers, les coopératives et les industriels laitiers, ainsi que les acteurs de la grande distribution, du commerce et de la restauration collective. Association (loi 1901) reconnue par les pouvoirs publics français et européens, le Cniel est un lieu d’échange entre les acteurs de la filière, de concertation et de débat intégrant les réalités du monde professionnel et les attentes et préférences des consommateurs-citoyens et de la société civile. Le Cniel a également pour mission et vocation de mettre à disposition à l’ensemble des publics des informations fiables, sourcées et étayées scientifiquement sur la filière laitière et les produits laitiers (qualité du lait, données économiques et de marché, modes de production, informations nutritionnelles</w:t>
      </w:r>
      <w:r>
        <w:rPr>
          <w:rFonts w:ascii="Calibri Light" w:eastAsia="Calibri" w:hAnsi="Calibri Light" w:cs="Calibri Light"/>
          <w:u w:color="000000"/>
          <w:bdr w:val="nil"/>
          <w:lang w:eastAsia="fr-FR"/>
          <w14:textOutline w14:w="0" w14:cap="flat" w14:cmpd="sng" w14:algn="ctr">
            <w14:noFill/>
            <w14:prstDash w14:val="solid"/>
            <w14:bevel/>
          </w14:textOutline>
        </w:rPr>
        <w:t>,</w:t>
      </w:r>
      <w:r w:rsidRPr="005F51A7">
        <w:rPr>
          <w:rFonts w:ascii="Calibri Light" w:eastAsia="Calibri" w:hAnsi="Calibri Light" w:cs="Calibri Light"/>
          <w:u w:color="000000"/>
          <w:bdr w:val="nil"/>
          <w:lang w:eastAsia="fr-FR"/>
          <w14:textOutline w14:w="0" w14:cap="flat" w14:cmpd="sng" w14:algn="ctr">
            <w14:noFill/>
            <w14:prstDash w14:val="solid"/>
            <w14:bevel/>
          </w14:textOutline>
        </w:rPr>
        <w:t xml:space="preserve"> etc...).</w:t>
      </w:r>
    </w:p>
    <w:p w14:paraId="3AE97C20"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u w:color="000000"/>
          <w:bdr w:val="nil"/>
          <w:lang w:eastAsia="fr-FR"/>
          <w14:textOutline w14:w="0" w14:cap="flat" w14:cmpd="sng" w14:algn="ctr">
            <w14:noFill/>
            <w14:prstDash w14:val="solid"/>
            <w14:bevel/>
          </w14:textOutline>
        </w:rPr>
      </w:pPr>
    </w:p>
    <w:p w14:paraId="2A4BBA62"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b/>
          <w:u w:color="000000"/>
          <w:bdr w:val="nil"/>
          <w:lang w:eastAsia="fr-FR"/>
          <w14:textOutline w14:w="0" w14:cap="flat" w14:cmpd="sng" w14:algn="ctr">
            <w14:noFill/>
            <w14:prstDash w14:val="solid"/>
            <w14:bevel/>
          </w14:textOutline>
        </w:rPr>
      </w:pPr>
      <w:r w:rsidRPr="005F51A7">
        <w:rPr>
          <w:rFonts w:ascii="Calibri Light" w:eastAsia="Calibri" w:hAnsi="Calibri Light" w:cs="Calibri Light"/>
          <w:b/>
          <w:u w:color="000000"/>
          <w:bdr w:val="nil"/>
          <w:lang w:eastAsia="fr-FR"/>
          <w14:textOutline w14:w="0" w14:cap="flat" w14:cmpd="sng" w14:algn="ctr">
            <w14:noFill/>
            <w14:prstDash w14:val="solid"/>
            <w14:bevel/>
          </w14:textOutline>
        </w:rPr>
        <w:t>A propos de l’Anicap</w:t>
      </w:r>
    </w:p>
    <w:p w14:paraId="363A0483" w14:textId="77777777" w:rsidR="003A1BAE" w:rsidRPr="00070243" w:rsidRDefault="003A1BAE" w:rsidP="003A1BAE">
      <w:pPr>
        <w:autoSpaceDE w:val="0"/>
        <w:autoSpaceDN w:val="0"/>
        <w:adjustRightInd w:val="0"/>
        <w:spacing w:after="0" w:line="240" w:lineRule="auto"/>
        <w:jc w:val="both"/>
        <w:rPr>
          <w:rFonts w:ascii="Calibri Light" w:eastAsia="Calibri" w:hAnsi="Calibri Light" w:cs="Calibri Light"/>
          <w:u w:color="000000"/>
          <w:bdr w:val="nil"/>
          <w:lang w:eastAsia="fr-FR"/>
          <w14:textOutline w14:w="0" w14:cap="flat" w14:cmpd="sng" w14:algn="ctr">
            <w14:noFill/>
            <w14:prstDash w14:val="solid"/>
            <w14:bevel/>
          </w14:textOutline>
        </w:rPr>
      </w:pPr>
      <w:r w:rsidRPr="00070243">
        <w:rPr>
          <w:rFonts w:ascii="Calibri Light" w:eastAsia="Calibri" w:hAnsi="Calibri Light" w:cs="Calibri Light"/>
          <w:u w:color="000000"/>
          <w:bdr w:val="nil"/>
          <w:lang w:eastAsia="fr-FR"/>
          <w14:textOutline w14:w="0" w14:cap="flat" w14:cmpd="sng" w14:algn="ctr">
            <w14:noFill/>
            <w14:prstDash w14:val="solid"/>
            <w14:bevel/>
          </w14:textOutline>
        </w:rPr>
        <w:t>L'Association Nationale Interprofessionnelle Caprine (ANICAP) est l'interprofession qui réunit l'ensemble des acteurs de la filière lait de chèvre en France : les éleveurs de chèvres, les coopératives et les industries laitières. Association de type Loi 1901 reconnue par les pouvoirs publics français et européens, l'ANICAP a pour mission de défendre et promouvoir la filière lait de chèvre française dans son ensemble. A ce titre, elle diffuse notamment, auprès du grand public, des informations sur les fromages de chèvre, dont 25% environ sont au lait cru.</w:t>
      </w:r>
    </w:p>
    <w:p w14:paraId="6ACBF74B"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u w:color="000000"/>
          <w:bdr w:val="nil"/>
          <w:lang w:eastAsia="fr-FR"/>
          <w14:textOutline w14:w="0" w14:cap="flat" w14:cmpd="sng" w14:algn="ctr">
            <w14:noFill/>
            <w14:prstDash w14:val="solid"/>
            <w14:bevel/>
          </w14:textOutline>
        </w:rPr>
      </w:pPr>
    </w:p>
    <w:p w14:paraId="2DDAF30E"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b/>
          <w:u w:color="000000"/>
          <w:bdr w:val="nil"/>
          <w:lang w:eastAsia="fr-FR"/>
          <w14:textOutline w14:w="0" w14:cap="flat" w14:cmpd="sng" w14:algn="ctr">
            <w14:noFill/>
            <w14:prstDash w14:val="solid"/>
            <w14:bevel/>
          </w14:textOutline>
        </w:rPr>
      </w:pPr>
      <w:r w:rsidRPr="005F51A7">
        <w:rPr>
          <w:rFonts w:ascii="Calibri Light" w:eastAsia="Calibri" w:hAnsi="Calibri Light" w:cs="Calibri Light"/>
          <w:b/>
          <w:u w:color="000000"/>
          <w:bdr w:val="nil"/>
          <w:lang w:eastAsia="fr-FR"/>
          <w14:textOutline w14:w="0" w14:cap="flat" w14:cmpd="sng" w14:algn="ctr">
            <w14:noFill/>
            <w14:prstDash w14:val="solid"/>
            <w14:bevel/>
          </w14:textOutline>
        </w:rPr>
        <w:t>A propos du Cnaol</w:t>
      </w:r>
    </w:p>
    <w:p w14:paraId="43AB2ED6"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u w:color="000000"/>
          <w:bdr w:val="nil"/>
          <w:lang w:eastAsia="fr-FR"/>
          <w14:textOutline w14:w="0" w14:cap="flat" w14:cmpd="sng" w14:algn="ctr">
            <w14:noFill/>
            <w14:prstDash w14:val="solid"/>
            <w14:bevel/>
          </w14:textOutline>
        </w:rPr>
      </w:pPr>
      <w:r w:rsidRPr="005F51A7">
        <w:rPr>
          <w:rFonts w:ascii="Calibri Light" w:eastAsia="Calibri" w:hAnsi="Calibri Light" w:cs="Calibri Light"/>
          <w:u w:color="000000"/>
          <w:bdr w:val="nil"/>
          <w:lang w:eastAsia="fr-FR"/>
          <w14:textOutline w14:w="0" w14:cap="flat" w14:cmpd="sng" w14:algn="ctr">
            <w14:noFill/>
            <w14:prstDash w14:val="solid"/>
            <w14:bevel/>
          </w14:textOutline>
        </w:rPr>
        <w:t>Créé en 2002, le Cnaol, Co</w:t>
      </w:r>
      <w:r>
        <w:rPr>
          <w:rFonts w:ascii="Calibri Light" w:eastAsia="Calibri" w:hAnsi="Calibri Light" w:cs="Calibri Light"/>
          <w:u w:color="000000"/>
          <w:bdr w:val="nil"/>
          <w:lang w:eastAsia="fr-FR"/>
          <w14:textOutline w14:w="0" w14:cap="flat" w14:cmpd="sng" w14:algn="ctr">
            <w14:noFill/>
            <w14:prstDash w14:val="solid"/>
            <w14:bevel/>
          </w14:textOutline>
        </w:rPr>
        <w:t xml:space="preserve">nseil </w:t>
      </w:r>
      <w:r w:rsidRPr="005F51A7">
        <w:rPr>
          <w:rFonts w:ascii="Calibri Light" w:eastAsia="Calibri" w:hAnsi="Calibri Light" w:cs="Calibri Light"/>
          <w:u w:color="000000"/>
          <w:bdr w:val="nil"/>
          <w:lang w:eastAsia="fr-FR"/>
          <w14:textOutline w14:w="0" w14:cap="flat" w14:cmpd="sng" w14:algn="ctr">
            <w14:noFill/>
            <w14:prstDash w14:val="solid"/>
            <w14:bevel/>
          </w14:textOutline>
        </w:rPr>
        <w:t>National des Appellations d’Origine Laitières, a pour rôle de défendre et de promouvoir les Appellations d’Origine laitières, au niveau national, européen et international. Il regroupe l’ensemble des Organismes de Défense et de Gestion (ODG) des 5</w:t>
      </w:r>
      <w:r>
        <w:rPr>
          <w:rFonts w:ascii="Calibri Light" w:eastAsia="Calibri" w:hAnsi="Calibri Light" w:cs="Calibri Light"/>
          <w:u w:color="000000"/>
          <w:bdr w:val="nil"/>
          <w:lang w:eastAsia="fr-FR"/>
          <w14:textOutline w14:w="0" w14:cap="flat" w14:cmpd="sng" w14:algn="ctr">
            <w14:noFill/>
            <w14:prstDash w14:val="solid"/>
            <w14:bevel/>
          </w14:textOutline>
        </w:rPr>
        <w:t>1</w:t>
      </w:r>
      <w:r w:rsidRPr="005F51A7">
        <w:rPr>
          <w:rFonts w:ascii="Calibri Light" w:eastAsia="Calibri" w:hAnsi="Calibri Light" w:cs="Calibri Light"/>
          <w:u w:color="000000"/>
          <w:bdr w:val="nil"/>
          <w:lang w:eastAsia="fr-FR"/>
          <w14:textOutline w14:w="0" w14:cap="flat" w14:cmpd="sng" w14:algn="ctr">
            <w14:noFill/>
            <w14:prstDash w14:val="solid"/>
            <w14:bevel/>
          </w14:textOutline>
        </w:rPr>
        <w:t xml:space="preserve"> AO</w:t>
      </w:r>
      <w:r>
        <w:rPr>
          <w:rFonts w:ascii="Calibri Light" w:eastAsia="Calibri" w:hAnsi="Calibri Light" w:cs="Calibri Light"/>
          <w:u w:color="000000"/>
          <w:bdr w:val="nil"/>
          <w:lang w:eastAsia="fr-FR"/>
          <w14:textOutline w14:w="0" w14:cap="flat" w14:cmpd="sng" w14:algn="ctr">
            <w14:noFill/>
            <w14:prstDash w14:val="solid"/>
            <w14:bevel/>
          </w14:textOutline>
        </w:rPr>
        <w:t>P</w:t>
      </w:r>
      <w:r w:rsidRPr="005F51A7">
        <w:rPr>
          <w:rFonts w:ascii="Calibri Light" w:eastAsia="Calibri" w:hAnsi="Calibri Light" w:cs="Calibri Light"/>
          <w:u w:color="000000"/>
          <w:bdr w:val="nil"/>
          <w:lang w:eastAsia="fr-FR"/>
          <w14:textOutline w14:w="0" w14:cap="flat" w14:cmpd="sng" w14:algn="ctr">
            <w14:noFill/>
            <w14:prstDash w14:val="solid"/>
            <w14:bevel/>
          </w14:textOutline>
        </w:rPr>
        <w:t xml:space="preserve"> laitières françaises : 4</w:t>
      </w:r>
      <w:r>
        <w:rPr>
          <w:rFonts w:ascii="Calibri Light" w:eastAsia="Calibri" w:hAnsi="Calibri Light" w:cs="Calibri Light"/>
          <w:u w:color="000000"/>
          <w:bdr w:val="nil"/>
          <w:lang w:eastAsia="fr-FR"/>
          <w14:textOutline w14:w="0" w14:cap="flat" w14:cmpd="sng" w14:algn="ctr">
            <w14:noFill/>
            <w14:prstDash w14:val="solid"/>
            <w14:bevel/>
          </w14:textOutline>
        </w:rPr>
        <w:t>6</w:t>
      </w:r>
      <w:r w:rsidRPr="005F51A7">
        <w:rPr>
          <w:rFonts w:ascii="Calibri Light" w:eastAsia="Calibri" w:hAnsi="Calibri Light" w:cs="Calibri Light"/>
          <w:u w:color="000000"/>
          <w:bdr w:val="nil"/>
          <w:lang w:eastAsia="fr-FR"/>
          <w14:textOutline w14:w="0" w14:cap="flat" w14:cmpd="sng" w14:algn="ctr">
            <w14:noFill/>
            <w14:prstDash w14:val="solid"/>
            <w14:bevel/>
          </w14:textOutline>
        </w:rPr>
        <w:t xml:space="preserve"> fromages, 3 beurres et 2 crèmes.</w:t>
      </w:r>
    </w:p>
    <w:p w14:paraId="19309DEA"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u w:color="000000"/>
          <w:bdr w:val="nil"/>
          <w:lang w:eastAsia="fr-FR"/>
          <w14:textOutline w14:w="0" w14:cap="flat" w14:cmpd="sng" w14:algn="ctr">
            <w14:noFill/>
            <w14:prstDash w14:val="solid"/>
            <w14:bevel/>
          </w14:textOutline>
        </w:rPr>
      </w:pPr>
      <w:r w:rsidRPr="005F51A7">
        <w:rPr>
          <w:rFonts w:ascii="Calibri Light" w:eastAsia="Calibri" w:hAnsi="Calibri Light" w:cs="Calibri Light"/>
          <w:u w:color="000000"/>
          <w:bdr w:val="nil"/>
          <w:lang w:eastAsia="fr-FR"/>
          <w14:textOutline w14:w="0" w14:cap="flat" w14:cmpd="sng" w14:algn="ctr">
            <w14:noFill/>
            <w14:prstDash w14:val="solid"/>
            <w14:bevel/>
          </w14:textOutline>
        </w:rPr>
        <w:t>Il apporte également conseil et accompagnement aux ODG dans l’accomplissement de leurs missions : programmes de recherche et développement, outils collectifs, veille réglementaire… Le Cnaol mène de nombreuses actions pour lutter contre la distorsion, le parasitisme ou la contrefaçon qui portent préjudice aux AOP laitières.</w:t>
      </w:r>
    </w:p>
    <w:p w14:paraId="7926C922" w14:textId="77777777" w:rsidR="003A1BAE" w:rsidRPr="005F51A7" w:rsidRDefault="003A1BAE" w:rsidP="003A1BAE">
      <w:pPr>
        <w:spacing w:after="0" w:line="240" w:lineRule="auto"/>
        <w:rPr>
          <w:rFonts w:ascii="Calibri Light" w:eastAsia="Calibri" w:hAnsi="Calibri Light" w:cs="Calibri Light"/>
          <w:u w:color="000000"/>
          <w:bdr w:val="nil"/>
          <w:lang w:eastAsia="fr-FR"/>
          <w14:textOutline w14:w="0" w14:cap="flat" w14:cmpd="sng" w14:algn="ctr">
            <w14:noFill/>
            <w14:prstDash w14:val="solid"/>
            <w14:bevel/>
          </w14:textOutline>
        </w:rPr>
      </w:pPr>
    </w:p>
    <w:p w14:paraId="5FFF2738" w14:textId="77777777" w:rsidR="003A1BAE" w:rsidRPr="005F51A7" w:rsidRDefault="003A1BAE" w:rsidP="003A1BAE">
      <w:pPr>
        <w:autoSpaceDE w:val="0"/>
        <w:autoSpaceDN w:val="0"/>
        <w:adjustRightInd w:val="0"/>
        <w:spacing w:after="0" w:line="240" w:lineRule="auto"/>
        <w:jc w:val="both"/>
        <w:rPr>
          <w:rFonts w:ascii="Calibri Light" w:eastAsia="Calibri" w:hAnsi="Calibri Light" w:cs="Calibri Light"/>
          <w:b/>
          <w:u w:color="000000"/>
          <w:bdr w:val="nil"/>
          <w:lang w:eastAsia="fr-FR"/>
          <w14:textOutline w14:w="0" w14:cap="flat" w14:cmpd="sng" w14:algn="ctr">
            <w14:noFill/>
            <w14:prstDash w14:val="solid"/>
            <w14:bevel/>
          </w14:textOutline>
        </w:rPr>
      </w:pPr>
      <w:r w:rsidRPr="005F51A7">
        <w:rPr>
          <w:rFonts w:ascii="Calibri Light" w:eastAsia="Calibri" w:hAnsi="Calibri Light" w:cs="Calibri Light"/>
          <w:b/>
          <w:u w:color="000000"/>
          <w:bdr w:val="nil"/>
          <w:lang w:eastAsia="fr-FR"/>
          <w14:textOutline w14:w="0" w14:cap="flat" w14:cmpd="sng" w14:algn="ctr">
            <w14:noFill/>
            <w14:prstDash w14:val="solid"/>
            <w14:bevel/>
          </w14:textOutline>
        </w:rPr>
        <w:t>A propos de FBL</w:t>
      </w:r>
    </w:p>
    <w:p w14:paraId="5A907193" w14:textId="77777777" w:rsidR="003A1BAE" w:rsidRPr="005F51A7" w:rsidRDefault="003A1BAE" w:rsidP="003A1BAE">
      <w:pPr>
        <w:spacing w:after="0"/>
        <w:jc w:val="both"/>
        <w:rPr>
          <w:rFonts w:ascii="Calibri Light" w:eastAsia="Calibri" w:hAnsi="Calibri Light" w:cs="Calibri Light"/>
          <w:u w:color="000000"/>
          <w:bdr w:val="nil"/>
          <w:lang w:eastAsia="fr-FR"/>
          <w14:textOutline w14:w="0" w14:cap="flat" w14:cmpd="sng" w14:algn="ctr">
            <w14:noFill/>
            <w14:prstDash w14:val="solid"/>
            <w14:bevel/>
          </w14:textOutline>
        </w:rPr>
      </w:pPr>
      <w:r>
        <w:rPr>
          <w:rFonts w:ascii="Calibri Light" w:eastAsia="Calibri" w:hAnsi="Calibri Light" w:cs="Calibri Light"/>
          <w:u w:color="000000"/>
          <w:bdr w:val="nil"/>
          <w:lang w:eastAsia="fr-FR"/>
          <w14:textOutline w14:w="0" w14:cap="flat" w14:cmpd="sng" w14:algn="ctr">
            <w14:noFill/>
            <w14:prstDash w14:val="solid"/>
            <w14:bevel/>
          </w14:textOutline>
        </w:rPr>
        <w:t>France Brebis Laitière (FBL) est une association de type loi 1901. Née en 2019 à la suite des Etats Généraux de l’Alimentation (EGA), elle a pour vocation de fédérer et de représenter l’ensemble des producteurs et des transformateurs français de lait de brebis.</w:t>
      </w:r>
    </w:p>
    <w:p w14:paraId="7261F342" w14:textId="77777777" w:rsidR="003A1BAE" w:rsidRPr="00B41169" w:rsidRDefault="003A1BAE" w:rsidP="003A1BAE">
      <w:pPr>
        <w:autoSpaceDE w:val="0"/>
        <w:autoSpaceDN w:val="0"/>
        <w:adjustRightInd w:val="0"/>
        <w:spacing w:after="0" w:line="240" w:lineRule="auto"/>
        <w:jc w:val="both"/>
        <w:rPr>
          <w:rFonts w:ascii="Calibri Light" w:eastAsia="Calibri" w:hAnsi="Calibri Light" w:cs="Calibri Light"/>
          <w:u w:color="000000"/>
          <w:bdr w:val="nil"/>
          <w:lang w:eastAsia="fr-FR"/>
          <w14:textOutline w14:w="0" w14:cap="flat" w14:cmpd="sng" w14:algn="ctr">
            <w14:noFill/>
            <w14:prstDash w14:val="solid"/>
            <w14:bevel/>
          </w14:textOutline>
        </w:rPr>
      </w:pPr>
    </w:p>
    <w:p w14:paraId="32BE2988" w14:textId="77777777" w:rsidR="00D23691" w:rsidRDefault="00653C86"/>
    <w:sectPr w:rsidR="00D23691" w:rsidSect="00070243">
      <w:headerReference w:type="even" r:id="rId18"/>
      <w:headerReference w:type="default" r:id="rId19"/>
      <w:footerReference w:type="even" r:id="rId20"/>
      <w:footerReference w:type="default" r:id="rId21"/>
      <w:headerReference w:type="first" r:id="rId22"/>
      <w:footerReference w:type="first" r:id="rId23"/>
      <w:pgSz w:w="11906" w:h="16838"/>
      <w:pgMar w:top="567" w:right="1080" w:bottom="99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64394" w14:textId="77777777" w:rsidR="00653C86" w:rsidRDefault="00653C86" w:rsidP="003A1BAE">
      <w:pPr>
        <w:spacing w:after="0" w:line="240" w:lineRule="auto"/>
      </w:pPr>
      <w:r>
        <w:separator/>
      </w:r>
    </w:p>
  </w:endnote>
  <w:endnote w:type="continuationSeparator" w:id="0">
    <w:p w14:paraId="1633723E" w14:textId="77777777" w:rsidR="00653C86" w:rsidRDefault="00653C86" w:rsidP="003A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3C541F" w14:textId="77777777" w:rsidR="00E400C3" w:rsidRDefault="00E400C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7A3AA" w14:textId="77777777" w:rsidR="00E400C3" w:rsidRPr="00E400C3" w:rsidRDefault="00E400C3" w:rsidP="00E400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E40D5" w14:textId="77777777" w:rsidR="00E400C3" w:rsidRDefault="00E400C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ABF96" w14:textId="77777777" w:rsidR="00653C86" w:rsidRDefault="00653C86" w:rsidP="003A1BAE">
      <w:pPr>
        <w:spacing w:after="0" w:line="240" w:lineRule="auto"/>
      </w:pPr>
      <w:r>
        <w:separator/>
      </w:r>
    </w:p>
  </w:footnote>
  <w:footnote w:type="continuationSeparator" w:id="0">
    <w:p w14:paraId="1BA4D6BF" w14:textId="77777777" w:rsidR="00653C86" w:rsidRDefault="00653C86" w:rsidP="003A1BAE">
      <w:pPr>
        <w:spacing w:after="0" w:line="240" w:lineRule="auto"/>
      </w:pPr>
      <w:r>
        <w:continuationSeparator/>
      </w:r>
    </w:p>
  </w:footnote>
  <w:footnote w:id="1">
    <w:p w14:paraId="7AF53FC9" w14:textId="77777777" w:rsidR="003A1BAE" w:rsidRDefault="003A1BAE" w:rsidP="003A1BAE">
      <w:pPr>
        <w:pStyle w:val="Notedebasdepage"/>
      </w:pPr>
      <w:r w:rsidRPr="00234B5E">
        <w:rPr>
          <w:rStyle w:val="Appelnotedebasdep"/>
          <w:sz w:val="18"/>
        </w:rPr>
        <w:footnoteRef/>
      </w:r>
      <w:r w:rsidRPr="00234B5E">
        <w:rPr>
          <w:sz w:val="18"/>
        </w:rPr>
        <w:t xml:space="preserve"> </w:t>
      </w:r>
      <w:r w:rsidRPr="00234B5E">
        <w:rPr>
          <w:rFonts w:ascii="Calibri Light" w:hAnsi="Calibri Light" w:cs="Calibri Light"/>
          <w:sz w:val="16"/>
        </w:rPr>
        <w:t>Etude qualitative « Perception du consommateur des fromages au lait cru » réalisée par l’IFOP pour le Cniel et le Cnaol auprès de 2002 personnes représentative de la population française âgée de 15 ans et plus.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CE8BD" w14:textId="77777777" w:rsidR="00E400C3" w:rsidRDefault="00E400C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2CD58" w14:textId="77777777" w:rsidR="00E400C3" w:rsidRDefault="00E400C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07490" w14:textId="77777777" w:rsidR="00E400C3" w:rsidRDefault="00E400C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BAE"/>
    <w:rsid w:val="000C0A0C"/>
    <w:rsid w:val="000E10A8"/>
    <w:rsid w:val="000F2796"/>
    <w:rsid w:val="003A013F"/>
    <w:rsid w:val="003A1BAE"/>
    <w:rsid w:val="00415D85"/>
    <w:rsid w:val="00653C86"/>
    <w:rsid w:val="0069178C"/>
    <w:rsid w:val="006D5AB4"/>
    <w:rsid w:val="00A32998"/>
    <w:rsid w:val="00C01E8B"/>
    <w:rsid w:val="00C45A02"/>
    <w:rsid w:val="00E400C3"/>
    <w:rsid w:val="00F23396"/>
    <w:rsid w:val="00FB360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945D"/>
  <w15:docId w15:val="{B004AEFE-0B16-4C2B-8C8F-04577AC88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BAE"/>
    <w:rPr>
      <w:lang w:val="fr-FR"/>
    </w:rPr>
  </w:style>
  <w:style w:type="paragraph" w:styleId="Titre1">
    <w:name w:val="heading 1"/>
    <w:basedOn w:val="Normal"/>
    <w:link w:val="Titre1Car"/>
    <w:uiPriority w:val="9"/>
    <w:qFormat/>
    <w:rsid w:val="00E400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A1BA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3A1BAE"/>
    <w:rPr>
      <w:color w:val="0000FF"/>
      <w:u w:val="single"/>
    </w:rPr>
  </w:style>
  <w:style w:type="paragraph" w:styleId="Notedebasdepage">
    <w:name w:val="footnote text"/>
    <w:basedOn w:val="Normal"/>
    <w:link w:val="NotedebasdepageCar"/>
    <w:uiPriority w:val="99"/>
    <w:semiHidden/>
    <w:unhideWhenUsed/>
    <w:rsid w:val="003A1B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A1BAE"/>
    <w:rPr>
      <w:sz w:val="20"/>
      <w:szCs w:val="20"/>
      <w:lang w:val="fr-FR"/>
    </w:rPr>
  </w:style>
  <w:style w:type="character" w:styleId="Appelnotedebasdep">
    <w:name w:val="footnote reference"/>
    <w:basedOn w:val="Policepardfaut"/>
    <w:uiPriority w:val="99"/>
    <w:semiHidden/>
    <w:unhideWhenUsed/>
    <w:rsid w:val="003A1BAE"/>
    <w:rPr>
      <w:vertAlign w:val="superscript"/>
    </w:rPr>
  </w:style>
  <w:style w:type="paragraph" w:styleId="Textedebulles">
    <w:name w:val="Balloon Text"/>
    <w:basedOn w:val="Normal"/>
    <w:link w:val="TextedebullesCar"/>
    <w:uiPriority w:val="99"/>
    <w:semiHidden/>
    <w:unhideWhenUsed/>
    <w:rsid w:val="003A1B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1BAE"/>
    <w:rPr>
      <w:rFonts w:ascii="Tahoma" w:hAnsi="Tahoma" w:cs="Tahoma"/>
      <w:sz w:val="16"/>
      <w:szCs w:val="16"/>
      <w:lang w:val="fr-FR"/>
    </w:rPr>
  </w:style>
  <w:style w:type="paragraph" w:styleId="En-tte">
    <w:name w:val="header"/>
    <w:basedOn w:val="Normal"/>
    <w:link w:val="En-tteCar"/>
    <w:uiPriority w:val="99"/>
    <w:unhideWhenUsed/>
    <w:rsid w:val="00E400C3"/>
    <w:pPr>
      <w:tabs>
        <w:tab w:val="center" w:pos="4536"/>
        <w:tab w:val="right" w:pos="9072"/>
      </w:tabs>
      <w:spacing w:after="0" w:line="240" w:lineRule="auto"/>
    </w:pPr>
  </w:style>
  <w:style w:type="character" w:customStyle="1" w:styleId="En-tteCar">
    <w:name w:val="En-tête Car"/>
    <w:basedOn w:val="Policepardfaut"/>
    <w:link w:val="En-tte"/>
    <w:uiPriority w:val="99"/>
    <w:rsid w:val="00E400C3"/>
    <w:rPr>
      <w:lang w:val="fr-FR"/>
    </w:rPr>
  </w:style>
  <w:style w:type="paragraph" w:styleId="Pieddepage">
    <w:name w:val="footer"/>
    <w:basedOn w:val="Normal"/>
    <w:link w:val="PieddepageCar"/>
    <w:uiPriority w:val="99"/>
    <w:unhideWhenUsed/>
    <w:rsid w:val="00E400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00C3"/>
    <w:rPr>
      <w:lang w:val="fr-FR"/>
    </w:rPr>
  </w:style>
  <w:style w:type="character" w:customStyle="1" w:styleId="Titre1Car">
    <w:name w:val="Titre 1 Car"/>
    <w:basedOn w:val="Policepardfaut"/>
    <w:link w:val="Titre1"/>
    <w:uiPriority w:val="9"/>
    <w:rsid w:val="00E400C3"/>
    <w:rPr>
      <w:rFonts w:ascii="Times New Roman" w:eastAsia="Times New Roman" w:hAnsi="Times New Roman" w:cs="Times New Roman"/>
      <w:b/>
      <w:bCs/>
      <w:kern w:val="36"/>
      <w:sz w:val="48"/>
      <w:szCs w:val="4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03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hyperlink" Target="mailto:mbezamat@cniel.co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file:///C:\Users\Marylene1\Documents\5.%20CNAOL\02.%20Collq%20Frmg%20au%20lait%20cru\2021\www.fromagesaulaitcru.fr"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about:blank" TargetMode="External"/><Relationship Id="rId23" Type="http://schemas.openxmlformats.org/officeDocument/2006/relationships/footer" Target="footer3.xml"/><Relationship Id="rId10" Type="http://schemas.openxmlformats.org/officeDocument/2006/relationships/image" Target="media/image5.png"/><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yperlink" Target="file:///C:\Users\Marylene1\Documents\5.%20CNAOL\02.%20Collq%20Frmg%20au%20lait%20cru\2021\www.fromagesaulaitcru.fr"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1039</Words>
  <Characters>5716</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Marylene1</dc:creator>
  <cp:lastModifiedBy>GROS Béatrice</cp:lastModifiedBy>
  <cp:revision>7</cp:revision>
  <cp:lastPrinted>2021-02-11T14:24:00Z</cp:lastPrinted>
  <dcterms:created xsi:type="dcterms:W3CDTF">2021-02-11T11:29:00Z</dcterms:created>
  <dcterms:modified xsi:type="dcterms:W3CDTF">2021-02-11T14:25:00Z</dcterms:modified>
</cp:coreProperties>
</file>