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4FF7" w14:textId="7C7919F9" w:rsidR="00227F81" w:rsidRPr="00F634B1" w:rsidRDefault="00227F81" w:rsidP="008A731D">
      <w:pPr>
        <w:pStyle w:val="Corps"/>
        <w:jc w:val="both"/>
        <w:rPr>
          <w:rFonts w:ascii="Tekton Pro" w:hAnsi="Tekton Pro"/>
          <w:bCs/>
          <w:caps/>
          <w:color w:val="7F7F7F" w:themeColor="text1" w:themeTint="80"/>
          <w:sz w:val="32"/>
          <w:szCs w:val="32"/>
        </w:rPr>
      </w:pPr>
    </w:p>
    <w:p w14:paraId="573DC5F5" w14:textId="1330A1AD" w:rsidR="00884223" w:rsidRPr="00F634B1" w:rsidRDefault="00884223" w:rsidP="00884223">
      <w:pPr>
        <w:pStyle w:val="Corps"/>
        <w:jc w:val="center"/>
        <w:rPr>
          <w:rFonts w:ascii="Avenir Next LT Pro Light" w:hAnsi="Avenir Next LT Pro Light"/>
          <w:b/>
          <w:color w:val="7F7F7F" w:themeColor="text1" w:themeTint="80"/>
          <w:sz w:val="20"/>
          <w:szCs w:val="20"/>
        </w:rPr>
      </w:pPr>
      <w:r w:rsidRPr="00F634B1">
        <w:rPr>
          <w:rFonts w:ascii="Avenir Next LT Pro Light" w:hAnsi="Avenir Next LT Pro Light"/>
          <w:b/>
          <w:caps/>
          <w:color w:val="7F7F7F" w:themeColor="text1" w:themeTint="80"/>
          <w:sz w:val="32"/>
          <w:szCs w:val="32"/>
        </w:rPr>
        <w:t>Ananas grillé et sauce crémeuse caramélisée</w:t>
      </w:r>
    </w:p>
    <w:p w14:paraId="6288EDB9" w14:textId="77E02789" w:rsidR="008667F3" w:rsidRPr="00F634B1" w:rsidRDefault="008667F3" w:rsidP="00884223">
      <w:pPr>
        <w:pStyle w:val="Corps"/>
        <w:jc w:val="center"/>
        <w:rPr>
          <w:rFonts w:ascii="Tekton Pro" w:hAnsi="Tekton Pro"/>
          <w:bCs/>
          <w:caps/>
          <w:color w:val="7F7F7F" w:themeColor="text1" w:themeTint="80"/>
        </w:rPr>
      </w:pPr>
      <w:r w:rsidRPr="00F634B1">
        <w:rPr>
          <w:rFonts w:ascii="Tekton Pro" w:hAnsi="Tekton Pro"/>
          <w:bCs/>
          <w:caps/>
          <w:color w:val="7F7F7F" w:themeColor="text1" w:themeTint="80"/>
          <w:sz w:val="32"/>
          <w:szCs w:val="32"/>
        </w:rPr>
        <w:t>________________________________________________________</w:t>
      </w:r>
    </w:p>
    <w:p w14:paraId="65A9F42F" w14:textId="44AA7FB6" w:rsidR="00227F81" w:rsidRPr="00F634B1" w:rsidRDefault="00227F81" w:rsidP="008A731D">
      <w:pPr>
        <w:widowControl w:val="0"/>
        <w:autoSpaceDE w:val="0"/>
        <w:autoSpaceDN w:val="0"/>
        <w:adjustRightInd w:val="0"/>
        <w:spacing w:line="240" w:lineRule="auto"/>
        <w:jc w:val="both"/>
        <w:rPr>
          <w:rFonts w:ascii="Tekton Pro" w:hAnsi="Tekton Pro" w:cs="Arial"/>
          <w:noProof/>
          <w:color w:val="7F7F7F" w:themeColor="text1" w:themeTint="80"/>
          <w:sz w:val="27"/>
          <w:szCs w:val="27"/>
          <w:u w:color="191919"/>
        </w:rPr>
      </w:pPr>
    </w:p>
    <w:p w14:paraId="13E154E7" w14:textId="77777777" w:rsidR="00884223" w:rsidRPr="00F634B1" w:rsidRDefault="00884223" w:rsidP="00884223">
      <w:pPr>
        <w:pStyle w:val="Corps"/>
        <w:rPr>
          <w:rFonts w:ascii="Avenir Next LT Pro Light" w:hAnsi="Avenir Next LT Pro Light"/>
          <w:color w:val="7F7F7F" w:themeColor="text1" w:themeTint="80"/>
          <w:sz w:val="28"/>
          <w:szCs w:val="28"/>
        </w:rPr>
      </w:pPr>
      <w:r w:rsidRPr="00F634B1">
        <w:rPr>
          <w:rFonts w:ascii="Avenir Next LT Pro Light" w:hAnsi="Avenir Next LT Pro Light"/>
          <w:color w:val="7F7F7F" w:themeColor="text1" w:themeTint="80"/>
          <w:sz w:val="28"/>
          <w:szCs w:val="28"/>
        </w:rPr>
        <w:t>Pour 6 personnes</w:t>
      </w:r>
    </w:p>
    <w:p w14:paraId="4682CAE7" w14:textId="77777777" w:rsidR="00884223" w:rsidRPr="00F634B1" w:rsidRDefault="00884223" w:rsidP="00884223">
      <w:pPr>
        <w:pStyle w:val="Corps"/>
        <w:rPr>
          <w:rFonts w:ascii="Avenir Next LT Pro Light" w:hAnsi="Avenir Next LT Pro Light"/>
          <w:color w:val="7F7F7F" w:themeColor="text1" w:themeTint="80"/>
          <w:sz w:val="28"/>
          <w:szCs w:val="28"/>
        </w:rPr>
      </w:pPr>
      <w:r w:rsidRPr="00F634B1">
        <w:rPr>
          <w:rFonts w:ascii="Avenir Next LT Pro Light" w:hAnsi="Avenir Next LT Pro Light"/>
          <w:color w:val="7F7F7F" w:themeColor="text1" w:themeTint="80"/>
          <w:sz w:val="28"/>
          <w:szCs w:val="28"/>
        </w:rPr>
        <w:t>Préparation : 15 minutes</w:t>
      </w:r>
    </w:p>
    <w:p w14:paraId="22AEE779" w14:textId="77777777" w:rsidR="00884223" w:rsidRPr="00F634B1" w:rsidRDefault="00884223" w:rsidP="00884223">
      <w:pPr>
        <w:pStyle w:val="Corps"/>
        <w:rPr>
          <w:rFonts w:ascii="Avenir Next LT Pro Light" w:hAnsi="Avenir Next LT Pro Light"/>
          <w:color w:val="7F7F7F" w:themeColor="text1" w:themeTint="80"/>
          <w:sz w:val="28"/>
          <w:szCs w:val="28"/>
        </w:rPr>
      </w:pPr>
      <w:r w:rsidRPr="00F634B1">
        <w:rPr>
          <w:rFonts w:ascii="Avenir Next LT Pro Light" w:hAnsi="Avenir Next LT Pro Light"/>
          <w:color w:val="7F7F7F" w:themeColor="text1" w:themeTint="80"/>
          <w:sz w:val="28"/>
          <w:szCs w:val="28"/>
        </w:rPr>
        <w:t>Cuisson : 20 minutes</w:t>
      </w:r>
    </w:p>
    <w:p w14:paraId="4667E8EB" w14:textId="517C6D6A" w:rsidR="008A731D" w:rsidRPr="00F634B1" w:rsidRDefault="00F634B1" w:rsidP="008A731D">
      <w:pPr>
        <w:widowControl w:val="0"/>
        <w:autoSpaceDE w:val="0"/>
        <w:autoSpaceDN w:val="0"/>
        <w:adjustRightInd w:val="0"/>
        <w:spacing w:line="240" w:lineRule="auto"/>
        <w:jc w:val="both"/>
        <w:rPr>
          <w:rFonts w:ascii="Tekton Pro" w:hAnsi="Tekton Pro" w:cs="Arial"/>
          <w:color w:val="7F7F7F" w:themeColor="text1" w:themeTint="80"/>
          <w:sz w:val="30"/>
          <w:szCs w:val="30"/>
          <w:u w:color="191919"/>
        </w:rPr>
      </w:pPr>
      <w:r w:rsidRPr="00F634B1">
        <w:rPr>
          <w:noProof/>
          <w:color w:val="7F7F7F" w:themeColor="text1" w:themeTint="80"/>
        </w:rPr>
        <w:drawing>
          <wp:anchor distT="0" distB="0" distL="114300" distR="114300" simplePos="0" relativeHeight="251664384" behindDoc="1" locked="0" layoutInCell="1" allowOverlap="1" wp14:anchorId="6EBC28B6" wp14:editId="0CAA17C1">
            <wp:simplePos x="0" y="0"/>
            <wp:positionH relativeFrom="margin">
              <wp:posOffset>99060</wp:posOffset>
            </wp:positionH>
            <wp:positionV relativeFrom="paragraph">
              <wp:posOffset>212090</wp:posOffset>
            </wp:positionV>
            <wp:extent cx="2591435" cy="3455670"/>
            <wp:effectExtent l="171450" t="171450" r="170815" b="201930"/>
            <wp:wrapTight wrapText="bothSides">
              <wp:wrapPolygon edited="0">
                <wp:start x="-1270" y="-1072"/>
                <wp:lineTo x="-1429" y="21433"/>
                <wp:lineTo x="-1111" y="22743"/>
                <wp:lineTo x="22547" y="22743"/>
                <wp:lineTo x="22865" y="22029"/>
                <wp:lineTo x="22865" y="-1072"/>
                <wp:lineTo x="-1270" y="-1072"/>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1435" cy="3455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E3EE044" w14:textId="77777777" w:rsidR="006D5AB7" w:rsidRPr="00F634B1" w:rsidRDefault="006D5AB7" w:rsidP="008A731D">
      <w:pPr>
        <w:widowControl w:val="0"/>
        <w:autoSpaceDE w:val="0"/>
        <w:autoSpaceDN w:val="0"/>
        <w:adjustRightInd w:val="0"/>
        <w:spacing w:line="240" w:lineRule="auto"/>
        <w:jc w:val="both"/>
        <w:rPr>
          <w:rFonts w:ascii="Tekton Pro" w:hAnsi="Tekton Pro" w:cs="Arial"/>
          <w:color w:val="7F7F7F" w:themeColor="text1" w:themeTint="80"/>
          <w:sz w:val="28"/>
          <w:szCs w:val="28"/>
          <w:u w:color="191919"/>
        </w:rPr>
        <w:sectPr w:rsidR="006D5AB7" w:rsidRPr="00F634B1">
          <w:type w:val="continuous"/>
          <w:pgSz w:w="11906" w:h="16838"/>
          <w:pgMar w:top="1134" w:right="1134" w:bottom="1134" w:left="1134" w:header="709" w:footer="850" w:gutter="0"/>
          <w:cols w:space="720"/>
        </w:sectPr>
      </w:pPr>
    </w:p>
    <w:p w14:paraId="65A07143" w14:textId="31C79A6F" w:rsidR="009F5466" w:rsidRPr="00F634B1" w:rsidRDefault="009F5466" w:rsidP="008A731D">
      <w:pPr>
        <w:widowControl w:val="0"/>
        <w:autoSpaceDE w:val="0"/>
        <w:autoSpaceDN w:val="0"/>
        <w:adjustRightInd w:val="0"/>
        <w:spacing w:line="240" w:lineRule="auto"/>
        <w:jc w:val="both"/>
        <w:rPr>
          <w:rFonts w:ascii="Avenir Next LT Pro Light" w:hAnsi="Avenir Next LT Pro Light" w:cs="Arial"/>
          <w:b/>
          <w:bCs/>
          <w:color w:val="7F7F7F" w:themeColor="text1" w:themeTint="80"/>
          <w:sz w:val="28"/>
          <w:szCs w:val="28"/>
          <w:u w:color="191919"/>
        </w:rPr>
      </w:pPr>
    </w:p>
    <w:p w14:paraId="4CC66665" w14:textId="014C2B92" w:rsidR="006D141F" w:rsidRPr="00F634B1" w:rsidRDefault="00332031" w:rsidP="008A731D">
      <w:pPr>
        <w:widowControl w:val="0"/>
        <w:autoSpaceDE w:val="0"/>
        <w:autoSpaceDN w:val="0"/>
        <w:adjustRightInd w:val="0"/>
        <w:spacing w:line="240" w:lineRule="auto"/>
        <w:jc w:val="both"/>
        <w:rPr>
          <w:rFonts w:ascii="Avenir Next LT Pro Light" w:hAnsi="Avenir Next LT Pro Light" w:cs="Arial"/>
          <w:b/>
          <w:bCs/>
          <w:color w:val="7F7F7F" w:themeColor="text1" w:themeTint="80"/>
          <w:sz w:val="28"/>
          <w:szCs w:val="28"/>
          <w:u w:color="191919"/>
        </w:rPr>
      </w:pPr>
      <w:r w:rsidRPr="00F634B1">
        <w:rPr>
          <w:rFonts w:ascii="Avenir Next LT Pro Light" w:hAnsi="Avenir Next LT Pro Light" w:cs="Arial"/>
          <w:b/>
          <w:bCs/>
          <w:color w:val="7F7F7F" w:themeColor="text1" w:themeTint="80"/>
          <w:sz w:val="28"/>
          <w:szCs w:val="28"/>
          <w:u w:color="191919"/>
        </w:rPr>
        <w:t>I</w:t>
      </w:r>
      <w:r w:rsidR="006D141F" w:rsidRPr="00F634B1">
        <w:rPr>
          <w:rFonts w:ascii="Avenir Next LT Pro Light" w:hAnsi="Avenir Next LT Pro Light" w:cs="Arial"/>
          <w:b/>
          <w:bCs/>
          <w:color w:val="7F7F7F" w:themeColor="text1" w:themeTint="80"/>
          <w:sz w:val="28"/>
          <w:szCs w:val="28"/>
          <w:u w:color="191919"/>
        </w:rPr>
        <w:t>ngrédients</w:t>
      </w:r>
      <w:r w:rsidR="007F65A6" w:rsidRPr="00F634B1">
        <w:rPr>
          <w:rFonts w:ascii="Avenir Next LT Pro Light" w:hAnsi="Avenir Next LT Pro Light"/>
          <w:b/>
          <w:bCs/>
          <w:color w:val="7F7F7F" w:themeColor="text1" w:themeTint="80"/>
          <w:sz w:val="28"/>
          <w:szCs w:val="28"/>
        </w:rPr>
        <w:t xml:space="preserve"> </w:t>
      </w:r>
    </w:p>
    <w:p w14:paraId="4D99DA7B" w14:textId="02009C1E" w:rsidR="00326221" w:rsidRPr="00F634B1" w:rsidRDefault="00326221" w:rsidP="00383C28">
      <w:pPr>
        <w:pStyle w:val="Corps"/>
        <w:rPr>
          <w:rFonts w:ascii="Avenir Next LT Pro Light" w:eastAsiaTheme="minorHAnsi" w:hAnsi="Avenir Next LT Pro Light" w:cs="Arial"/>
          <w:color w:val="7F7F7F" w:themeColor="text1" w:themeTint="80"/>
          <w:sz w:val="26"/>
          <w:szCs w:val="26"/>
          <w:u w:color="191919"/>
          <w:bdr w:val="none" w:sz="0" w:space="0" w:color="auto"/>
          <w:lang w:eastAsia="en-US"/>
        </w:rPr>
      </w:pPr>
    </w:p>
    <w:p w14:paraId="353E8C6A" w14:textId="768CEACF"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rPr>
        <w:t>1 gros ananas</w:t>
      </w:r>
    </w:p>
    <w:p w14:paraId="3B9D7D13" w14:textId="1BA956F9"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rPr>
        <w:t>30 g de sucre en poudre</w:t>
      </w:r>
    </w:p>
    <w:p w14:paraId="23D40F15" w14:textId="77777777" w:rsidR="00884223" w:rsidRPr="00F634B1" w:rsidRDefault="00884223" w:rsidP="00884223">
      <w:pPr>
        <w:pStyle w:val="Corps"/>
        <w:rPr>
          <w:rFonts w:ascii="Avenir Next LT Pro Light" w:hAnsi="Avenir Next LT Pro Light"/>
          <w:color w:val="7F7F7F" w:themeColor="text1" w:themeTint="80"/>
          <w:sz w:val="24"/>
          <w:szCs w:val="24"/>
        </w:rPr>
      </w:pPr>
    </w:p>
    <w:p w14:paraId="29914564" w14:textId="77777777" w:rsidR="009F5466" w:rsidRPr="00F634B1" w:rsidRDefault="009F5466" w:rsidP="00884223">
      <w:pPr>
        <w:pStyle w:val="Corps"/>
        <w:rPr>
          <w:rFonts w:ascii="Avenir Next LT Pro Light" w:hAnsi="Avenir Next LT Pro Light"/>
          <w:color w:val="7F7F7F" w:themeColor="text1" w:themeTint="80"/>
          <w:sz w:val="24"/>
          <w:szCs w:val="24"/>
        </w:rPr>
      </w:pPr>
    </w:p>
    <w:p w14:paraId="19534F8E" w14:textId="1F58B7D6" w:rsidR="00884223" w:rsidRPr="00F634B1" w:rsidRDefault="00884223" w:rsidP="00884223">
      <w:pPr>
        <w:pStyle w:val="Corps"/>
        <w:rPr>
          <w:rFonts w:ascii="Avenir Next LT Pro Light" w:hAnsi="Avenir Next LT Pro Light"/>
          <w:b/>
          <w:bCs/>
          <w:color w:val="7F7F7F" w:themeColor="text1" w:themeTint="80"/>
          <w:sz w:val="24"/>
          <w:szCs w:val="24"/>
        </w:rPr>
      </w:pPr>
      <w:r w:rsidRPr="00F634B1">
        <w:rPr>
          <w:rFonts w:ascii="Avenir Next LT Pro Light" w:hAnsi="Avenir Next LT Pro Light"/>
          <w:b/>
          <w:bCs/>
          <w:color w:val="7F7F7F" w:themeColor="text1" w:themeTint="80"/>
          <w:sz w:val="24"/>
          <w:szCs w:val="24"/>
        </w:rPr>
        <w:t xml:space="preserve">Sauce crémeuse caramélisée </w:t>
      </w:r>
    </w:p>
    <w:p w14:paraId="2C1FB388" w14:textId="77777777"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rPr>
        <w:t>160 g de sucre</w:t>
      </w:r>
    </w:p>
    <w:p w14:paraId="5737440B" w14:textId="2673FC48"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lang w:val="nl-NL"/>
        </w:rPr>
        <w:t xml:space="preserve">100 g de </w:t>
      </w:r>
      <w:r w:rsidR="009F5466" w:rsidRPr="00F634B1">
        <w:rPr>
          <w:rFonts w:ascii="Avenir Next LT Pro Light" w:hAnsi="Avenir Next LT Pro Light"/>
          <w:color w:val="7F7F7F" w:themeColor="text1" w:themeTint="80"/>
          <w:sz w:val="24"/>
          <w:szCs w:val="24"/>
          <w:lang w:val="nl-NL"/>
        </w:rPr>
        <w:t>beurre salé</w:t>
      </w:r>
    </w:p>
    <w:p w14:paraId="7E3A3974" w14:textId="34AAB324"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lang w:val="pt-PT"/>
        </w:rPr>
        <w:t>12 cl de cr</w:t>
      </w:r>
      <w:r w:rsidR="009F5466" w:rsidRPr="00F634B1">
        <w:rPr>
          <w:rFonts w:ascii="Avenir Next LT Pro Light" w:hAnsi="Avenir Next LT Pro Light"/>
          <w:color w:val="7F7F7F" w:themeColor="text1" w:themeTint="80"/>
          <w:sz w:val="24"/>
          <w:szCs w:val="24"/>
        </w:rPr>
        <w:t>ème</w:t>
      </w:r>
      <w:r w:rsidRPr="00F634B1">
        <w:rPr>
          <w:rFonts w:ascii="Avenir Next LT Pro Light" w:hAnsi="Avenir Next LT Pro Light"/>
          <w:color w:val="7F7F7F" w:themeColor="text1" w:themeTint="80"/>
          <w:sz w:val="24"/>
          <w:szCs w:val="24"/>
        </w:rPr>
        <w:t xml:space="preserve"> liquide</w:t>
      </w:r>
    </w:p>
    <w:p w14:paraId="1ABB00B8" w14:textId="77777777"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rPr>
        <w:t>60 g de miel</w:t>
      </w:r>
    </w:p>
    <w:p w14:paraId="131743C6" w14:textId="77777777" w:rsidR="00884223" w:rsidRPr="00F634B1" w:rsidRDefault="00884223" w:rsidP="00884223">
      <w:pPr>
        <w:pStyle w:val="Corps"/>
        <w:rPr>
          <w:rFonts w:ascii="Avenir Next LT Pro Light" w:hAnsi="Avenir Next LT Pro Light"/>
          <w:color w:val="7F7F7F" w:themeColor="text1" w:themeTint="80"/>
          <w:sz w:val="24"/>
          <w:szCs w:val="24"/>
        </w:rPr>
      </w:pPr>
      <w:r w:rsidRPr="00F634B1">
        <w:rPr>
          <w:rFonts w:ascii="Avenir Next LT Pro Light" w:hAnsi="Avenir Next LT Pro Light"/>
          <w:color w:val="7F7F7F" w:themeColor="text1" w:themeTint="80"/>
          <w:sz w:val="24"/>
          <w:szCs w:val="24"/>
        </w:rPr>
        <w:t>50 ml d’eau (environ 3 grosses c. à soupe)</w:t>
      </w:r>
    </w:p>
    <w:p w14:paraId="635619B5" w14:textId="0E24CFA4" w:rsidR="00CF3D0E" w:rsidRPr="00F634B1" w:rsidRDefault="00CF3D0E" w:rsidP="00CF3D0E">
      <w:pPr>
        <w:pStyle w:val="Corps"/>
        <w:rPr>
          <w:rFonts w:ascii="Tekton Pro" w:hAnsi="Tekton Pro"/>
          <w:color w:val="7F7F7F" w:themeColor="text1" w:themeTint="80"/>
          <w:sz w:val="28"/>
          <w:szCs w:val="28"/>
        </w:rPr>
      </w:pPr>
    </w:p>
    <w:p w14:paraId="79250D8A" w14:textId="77777777" w:rsidR="00CF3D0E" w:rsidRPr="00F634B1" w:rsidRDefault="00CF3D0E" w:rsidP="00CF3D0E">
      <w:pPr>
        <w:pStyle w:val="Corps"/>
        <w:rPr>
          <w:rFonts w:ascii="Tekton Pro" w:hAnsi="Tekton Pro"/>
          <w:color w:val="7F7F7F" w:themeColor="text1" w:themeTint="80"/>
          <w:sz w:val="28"/>
          <w:szCs w:val="28"/>
        </w:rPr>
      </w:pPr>
    </w:p>
    <w:p w14:paraId="06E52F73" w14:textId="77777777" w:rsidR="006D5AB7" w:rsidRPr="00F634B1" w:rsidRDefault="006D5AB7" w:rsidP="00CF3D0E">
      <w:pPr>
        <w:pStyle w:val="Corps"/>
        <w:rPr>
          <w:rFonts w:ascii="Tekton Pro" w:hAnsi="Tekton Pro"/>
          <w:color w:val="7F7F7F" w:themeColor="text1" w:themeTint="80"/>
          <w:sz w:val="28"/>
          <w:szCs w:val="28"/>
        </w:rPr>
      </w:pPr>
    </w:p>
    <w:p w14:paraId="144C1257" w14:textId="77777777" w:rsidR="006D5AB7" w:rsidRPr="00F634B1" w:rsidRDefault="006D5AB7" w:rsidP="00CF3D0E">
      <w:pPr>
        <w:pStyle w:val="Corps"/>
        <w:rPr>
          <w:rFonts w:ascii="Tekton Pro" w:hAnsi="Tekton Pro"/>
          <w:color w:val="7F7F7F" w:themeColor="text1" w:themeTint="80"/>
          <w:sz w:val="28"/>
          <w:szCs w:val="28"/>
        </w:rPr>
      </w:pPr>
    </w:p>
    <w:p w14:paraId="4F6720AD" w14:textId="2E30ABEE" w:rsidR="006D5AB7" w:rsidRPr="00F634B1" w:rsidRDefault="006D5AB7" w:rsidP="00CF3D0E">
      <w:pPr>
        <w:pStyle w:val="Corps"/>
        <w:rPr>
          <w:rFonts w:ascii="Tekton Pro" w:hAnsi="Tekton Pro"/>
          <w:color w:val="7F7F7F" w:themeColor="text1" w:themeTint="80"/>
          <w:sz w:val="28"/>
          <w:szCs w:val="28"/>
        </w:rPr>
      </w:pPr>
    </w:p>
    <w:p w14:paraId="5CD91D22" w14:textId="77777777" w:rsidR="006D5AB7" w:rsidRPr="00F634B1" w:rsidRDefault="006D5AB7" w:rsidP="00CF3D0E">
      <w:pPr>
        <w:pStyle w:val="Corps"/>
        <w:rPr>
          <w:rFonts w:ascii="Tekton Pro" w:hAnsi="Tekton Pro"/>
          <w:color w:val="7F7F7F" w:themeColor="text1" w:themeTint="80"/>
          <w:sz w:val="28"/>
          <w:szCs w:val="28"/>
        </w:rPr>
      </w:pPr>
    </w:p>
    <w:p w14:paraId="7FAC01B5" w14:textId="439488FD" w:rsidR="006D5AB7" w:rsidRPr="00F634B1" w:rsidRDefault="006D5AB7" w:rsidP="006D5AB7">
      <w:pPr>
        <w:rPr>
          <w:rFonts w:ascii="Tekton Pro" w:hAnsi="Tekton Pro" w:cs="Arial"/>
          <w:noProof/>
          <w:color w:val="7F7F7F" w:themeColor="text1" w:themeTint="80"/>
          <w:sz w:val="24"/>
          <w:szCs w:val="24"/>
          <w:u w:color="191919"/>
        </w:rPr>
        <w:sectPr w:rsidR="006D5AB7" w:rsidRPr="00F634B1" w:rsidSect="006D5AB7">
          <w:type w:val="continuous"/>
          <w:pgSz w:w="11906" w:h="16838"/>
          <w:pgMar w:top="1134" w:right="1134" w:bottom="1134" w:left="1134" w:header="709" w:footer="850" w:gutter="0"/>
          <w:cols w:space="720"/>
        </w:sectPr>
      </w:pPr>
    </w:p>
    <w:p w14:paraId="47BAF483" w14:textId="77777777" w:rsidR="009F5466" w:rsidRPr="00F634B1" w:rsidRDefault="009F5466" w:rsidP="009F5466">
      <w:pPr>
        <w:pStyle w:val="Corps"/>
        <w:jc w:val="both"/>
        <w:rPr>
          <w:rFonts w:ascii="Avenir Next LT Pro Light" w:hAnsi="Avenir Next LT Pro Light"/>
          <w:color w:val="7F7F7F" w:themeColor="text1" w:themeTint="80"/>
          <w:sz w:val="26"/>
          <w:szCs w:val="26"/>
        </w:rPr>
      </w:pPr>
      <w:r w:rsidRPr="00F634B1">
        <w:rPr>
          <w:rFonts w:ascii="Avenir Next LT Pro Light" w:hAnsi="Avenir Next LT Pro Light"/>
          <w:color w:val="7F7F7F" w:themeColor="text1" w:themeTint="80"/>
          <w:sz w:val="26"/>
          <w:szCs w:val="26"/>
        </w:rPr>
        <w:t xml:space="preserve">Dans une petite casserole, faites chauffer les 160 g de sucre avec le miel et l’eau. Laissez cuire à ébullition pendant 10 minutes environ, jusqu’à avoir une belle couleur caramel. Ajoutez alors le beurre coupé en morceaux et la crème, en prenant garde aux éclaboussures. Mélangez et laissez bouillir encore 1 minute. Versez dans un pot et réservez. </w:t>
      </w:r>
    </w:p>
    <w:p w14:paraId="6A432C3D" w14:textId="77777777" w:rsidR="009F5466" w:rsidRPr="00F634B1" w:rsidRDefault="009F5466" w:rsidP="009F5466">
      <w:pPr>
        <w:pStyle w:val="Corps"/>
        <w:jc w:val="both"/>
        <w:rPr>
          <w:rFonts w:ascii="Avenir Next LT Pro Light" w:hAnsi="Avenir Next LT Pro Light"/>
          <w:color w:val="7F7F7F" w:themeColor="text1" w:themeTint="80"/>
          <w:sz w:val="26"/>
          <w:szCs w:val="26"/>
        </w:rPr>
      </w:pPr>
    </w:p>
    <w:p w14:paraId="2E051A85" w14:textId="77777777" w:rsidR="009F5466" w:rsidRPr="00F634B1" w:rsidRDefault="009F5466" w:rsidP="009F5466">
      <w:pPr>
        <w:pStyle w:val="Corps"/>
        <w:jc w:val="both"/>
        <w:rPr>
          <w:rFonts w:ascii="Avenir Next LT Pro Light" w:hAnsi="Avenir Next LT Pro Light"/>
          <w:color w:val="7F7F7F" w:themeColor="text1" w:themeTint="80"/>
          <w:sz w:val="26"/>
          <w:szCs w:val="26"/>
        </w:rPr>
      </w:pPr>
      <w:r w:rsidRPr="00F634B1">
        <w:rPr>
          <w:rFonts w:ascii="Avenir Next LT Pro Light" w:hAnsi="Avenir Next LT Pro Light"/>
          <w:color w:val="7F7F7F" w:themeColor="text1" w:themeTint="80"/>
          <w:sz w:val="26"/>
          <w:szCs w:val="26"/>
        </w:rPr>
        <w:t>Coupez l’ananas en quartiers, en laissant l’écorce, saupoudrez-les de sucre puis faites-les griller pendant 5 minutes de chaque côté sur la grille du barbecue. Servez avec la sauce au caramel.</w:t>
      </w:r>
    </w:p>
    <w:p w14:paraId="14D72B8C" w14:textId="77777777" w:rsidR="009F5466" w:rsidRPr="00F634B1" w:rsidRDefault="009F5466" w:rsidP="009F5466">
      <w:pPr>
        <w:pStyle w:val="Corps"/>
        <w:jc w:val="both"/>
        <w:rPr>
          <w:rFonts w:ascii="Avenir Next LT Pro Light" w:hAnsi="Avenir Next LT Pro Light"/>
          <w:color w:val="7F7F7F" w:themeColor="text1" w:themeTint="80"/>
          <w:sz w:val="26"/>
          <w:szCs w:val="26"/>
        </w:rPr>
      </w:pPr>
    </w:p>
    <w:p w14:paraId="1DAE5B6D" w14:textId="499992AF" w:rsidR="009F5466" w:rsidRPr="00F634B1" w:rsidRDefault="009F5466" w:rsidP="009F5466">
      <w:pPr>
        <w:pStyle w:val="Corps"/>
        <w:jc w:val="both"/>
        <w:rPr>
          <w:rFonts w:ascii="Avenir Next LT Pro Light" w:hAnsi="Avenir Next LT Pro Light"/>
          <w:color w:val="7F7F7F" w:themeColor="text1" w:themeTint="80"/>
          <w:sz w:val="26"/>
          <w:szCs w:val="26"/>
        </w:rPr>
      </w:pPr>
      <w:r w:rsidRPr="00F634B1">
        <w:rPr>
          <w:rFonts w:ascii="Avenir Next LT Pro Light" w:hAnsi="Avenir Next LT Pro Light"/>
          <w:b/>
          <w:bCs/>
          <w:color w:val="7F7F7F" w:themeColor="text1" w:themeTint="80"/>
          <w:sz w:val="26"/>
          <w:szCs w:val="26"/>
        </w:rPr>
        <w:t>Astuce</w:t>
      </w:r>
      <w:r w:rsidRPr="00F634B1">
        <w:rPr>
          <w:rFonts w:ascii="Avenir Next LT Pro Light" w:hAnsi="Avenir Next LT Pro Light"/>
          <w:color w:val="7F7F7F" w:themeColor="text1" w:themeTint="80"/>
          <w:sz w:val="26"/>
          <w:szCs w:val="26"/>
        </w:rPr>
        <w:t xml:space="preserve"> : </w:t>
      </w:r>
      <w:r w:rsidRPr="00F634B1">
        <w:rPr>
          <w:rFonts w:ascii="Avenir Next LT Pro Light" w:hAnsi="Avenir Next LT Pro Light"/>
          <w:color w:val="7F7F7F" w:themeColor="text1" w:themeTint="80"/>
          <w:sz w:val="26"/>
          <w:szCs w:val="26"/>
        </w:rPr>
        <w:t>pour</w:t>
      </w:r>
      <w:r w:rsidRPr="00F634B1">
        <w:rPr>
          <w:rFonts w:ascii="Avenir Next LT Pro Light" w:hAnsi="Avenir Next LT Pro Light"/>
          <w:color w:val="7F7F7F" w:themeColor="text1" w:themeTint="80"/>
          <w:sz w:val="26"/>
          <w:szCs w:val="26"/>
        </w:rPr>
        <w:t xml:space="preserve"> les plus gourmands ajoutez une grosse cuillère de crème épaisse ou une boule de glace à la vanille.</w:t>
      </w:r>
    </w:p>
    <w:p w14:paraId="0AD057DB" w14:textId="77777777" w:rsidR="006D5AB7" w:rsidRPr="00F634B1" w:rsidRDefault="006D5AB7" w:rsidP="00CF3D0E">
      <w:pPr>
        <w:pStyle w:val="Corps"/>
        <w:rPr>
          <w:rFonts w:ascii="Tekton Pro" w:hAnsi="Tekton Pro"/>
          <w:color w:val="7F7F7F" w:themeColor="text1" w:themeTint="80"/>
          <w:sz w:val="28"/>
          <w:szCs w:val="28"/>
        </w:rPr>
      </w:pPr>
    </w:p>
    <w:p w14:paraId="734D0921" w14:textId="77777777" w:rsidR="006D5AB7" w:rsidRPr="00F634B1" w:rsidRDefault="006D5AB7" w:rsidP="00CF3D0E">
      <w:pPr>
        <w:pStyle w:val="Corps"/>
        <w:rPr>
          <w:rFonts w:ascii="Tekton Pro" w:hAnsi="Tekton Pro"/>
          <w:color w:val="7F7F7F" w:themeColor="text1" w:themeTint="80"/>
          <w:sz w:val="28"/>
          <w:szCs w:val="28"/>
        </w:rPr>
      </w:pPr>
    </w:p>
    <w:p w14:paraId="294FCED6" w14:textId="2C1CA559" w:rsidR="009F5466" w:rsidRPr="00F634B1" w:rsidRDefault="009F5466" w:rsidP="00CF3D0E">
      <w:pPr>
        <w:pStyle w:val="Corps"/>
        <w:rPr>
          <w:rFonts w:ascii="Tekton Pro" w:hAnsi="Tekton Pro"/>
          <w:color w:val="7F7F7F" w:themeColor="text1" w:themeTint="80"/>
          <w:sz w:val="28"/>
          <w:szCs w:val="28"/>
        </w:rPr>
        <w:sectPr w:rsidR="009F5466" w:rsidRPr="00F634B1" w:rsidSect="009F5466">
          <w:type w:val="continuous"/>
          <w:pgSz w:w="11906" w:h="16838"/>
          <w:pgMar w:top="1134" w:right="1134" w:bottom="426" w:left="1134" w:header="709" w:footer="850" w:gutter="0"/>
          <w:cols w:space="720"/>
        </w:sectPr>
      </w:pPr>
    </w:p>
    <w:p w14:paraId="7F3ECEBC" w14:textId="2D2585CF" w:rsidR="001475A0" w:rsidRPr="00F634B1" w:rsidRDefault="001475A0" w:rsidP="00150B3D">
      <w:pPr>
        <w:pStyle w:val="Corps"/>
        <w:jc w:val="both"/>
        <w:rPr>
          <w:rFonts w:ascii="Tekton Pro" w:eastAsiaTheme="minorHAnsi" w:hAnsi="Tekton Pro" w:cs="Arial"/>
          <w:noProof/>
          <w:color w:val="7F7F7F" w:themeColor="text1" w:themeTint="80"/>
          <w:sz w:val="28"/>
          <w:szCs w:val="28"/>
          <w:u w:color="191919"/>
          <w:bdr w:val="none" w:sz="0" w:space="0" w:color="auto"/>
          <w:lang w:eastAsia="en-US"/>
        </w:rPr>
      </w:pPr>
      <w:r w:rsidRPr="00F634B1">
        <w:rPr>
          <w:rFonts w:ascii="Tekton Pro" w:eastAsiaTheme="minorHAnsi" w:hAnsi="Tekton Pro" w:cs="Arial"/>
          <w:noProof/>
          <w:color w:val="7F7F7F" w:themeColor="text1" w:themeTint="80"/>
          <w:sz w:val="28"/>
          <w:szCs w:val="28"/>
          <w:u w:color="191919"/>
          <w:bdr w:val="none" w:sz="0" w:space="0" w:color="auto"/>
          <w:lang w:eastAsia="en-US"/>
        </w:rPr>
        <w:drawing>
          <wp:anchor distT="0" distB="0" distL="114300" distR="114300" simplePos="0" relativeHeight="251662336" behindDoc="1" locked="0" layoutInCell="1" allowOverlap="1" wp14:anchorId="3044FCE0" wp14:editId="2AC4E7C9">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F634B1" w:rsidRDefault="00C447F1" w:rsidP="00CF3D0E">
      <w:pPr>
        <w:spacing w:line="240" w:lineRule="auto"/>
        <w:ind w:left="-284"/>
        <w:jc w:val="both"/>
        <w:rPr>
          <w:rFonts w:ascii="Avenir Next LT Pro Light" w:hAnsi="Avenir Next LT Pro Light" w:cs="Arial"/>
          <w:color w:val="7F7F7F" w:themeColor="text1" w:themeTint="80"/>
          <w:sz w:val="26"/>
          <w:szCs w:val="26"/>
        </w:rPr>
      </w:pPr>
      <w:r w:rsidRPr="00F634B1">
        <w:rPr>
          <w:rFonts w:ascii="Avenir Next LT Pro Light" w:hAnsi="Avenir Next LT Pro Light" w:cs="Arial"/>
          <w:color w:val="7F7F7F" w:themeColor="text1" w:themeTint="80"/>
          <w:sz w:val="26"/>
          <w:szCs w:val="26"/>
        </w:rPr>
        <w:t xml:space="preserve">Recette et stylisme : </w:t>
      </w:r>
      <w:r w:rsidR="00103FC9" w:rsidRPr="00F634B1">
        <w:rPr>
          <w:rFonts w:ascii="Avenir Next LT Pro Light" w:hAnsi="Avenir Next LT Pro Light" w:cs="Arial"/>
          <w:color w:val="7F7F7F" w:themeColor="text1" w:themeTint="80"/>
          <w:sz w:val="26"/>
          <w:szCs w:val="26"/>
        </w:rPr>
        <w:t>Annelyse Chardon</w:t>
      </w:r>
    </w:p>
    <w:p w14:paraId="5A143DC8" w14:textId="6F7B8E64" w:rsidR="0013021A" w:rsidRPr="00F634B1" w:rsidRDefault="00C447F1" w:rsidP="00CF3D0E">
      <w:pPr>
        <w:spacing w:line="240" w:lineRule="auto"/>
        <w:ind w:left="-284"/>
        <w:jc w:val="both"/>
        <w:rPr>
          <w:rFonts w:ascii="Avenir Next LT Pro Light" w:hAnsi="Avenir Next LT Pro Light" w:cs="Arial"/>
          <w:color w:val="7F7F7F" w:themeColor="text1" w:themeTint="80"/>
          <w:sz w:val="26"/>
          <w:szCs w:val="26"/>
        </w:rPr>
      </w:pPr>
      <w:r w:rsidRPr="00F634B1">
        <w:rPr>
          <w:rFonts w:ascii="Avenir Next LT Pro Light" w:hAnsi="Avenir Next LT Pro Light" w:cs="Arial"/>
          <w:color w:val="7F7F7F" w:themeColor="text1" w:themeTint="80"/>
          <w:sz w:val="26"/>
          <w:szCs w:val="26"/>
        </w:rPr>
        <w:t xml:space="preserve">Crédit photo : </w:t>
      </w:r>
      <w:r w:rsidR="00103FC9" w:rsidRPr="00F634B1">
        <w:rPr>
          <w:rFonts w:ascii="Avenir Next LT Pro Light" w:hAnsi="Avenir Next LT Pro Light" w:cs="Arial"/>
          <w:color w:val="7F7F7F" w:themeColor="text1" w:themeTint="80"/>
          <w:sz w:val="26"/>
          <w:szCs w:val="26"/>
        </w:rPr>
        <w:t>Julie M</w:t>
      </w:r>
      <w:r w:rsidR="0040316A" w:rsidRPr="00F634B1">
        <w:rPr>
          <w:rFonts w:ascii="Avenir Next LT Pro Light" w:hAnsi="Avenir Next LT Pro Light" w:cs="Arial"/>
          <w:color w:val="7F7F7F" w:themeColor="text1" w:themeTint="80"/>
          <w:sz w:val="26"/>
          <w:szCs w:val="26"/>
        </w:rPr>
        <w:t>e</w:t>
      </w:r>
      <w:r w:rsidR="00103FC9" w:rsidRPr="00F634B1">
        <w:rPr>
          <w:rFonts w:ascii="Avenir Next LT Pro Light" w:hAnsi="Avenir Next LT Pro Light" w:cs="Arial"/>
          <w:color w:val="7F7F7F" w:themeColor="text1" w:themeTint="80"/>
          <w:sz w:val="26"/>
          <w:szCs w:val="26"/>
        </w:rPr>
        <w:t>chali</w:t>
      </w:r>
      <w:r w:rsidRPr="00F634B1">
        <w:rPr>
          <w:rFonts w:ascii="Avenir Next LT Pro Light" w:hAnsi="Avenir Next LT Pro Light" w:cs="Arial"/>
          <w:color w:val="7F7F7F" w:themeColor="text1" w:themeTint="80"/>
          <w:sz w:val="26"/>
          <w:szCs w:val="26"/>
        </w:rPr>
        <w:t xml:space="preserve"> / </w:t>
      </w:r>
      <w:proofErr w:type="spellStart"/>
      <w:r w:rsidRPr="00F634B1">
        <w:rPr>
          <w:rFonts w:ascii="Avenir Next LT Pro Light" w:hAnsi="Avenir Next LT Pro Light" w:cs="Arial"/>
          <w:color w:val="7F7F7F" w:themeColor="text1" w:themeTint="80"/>
          <w:sz w:val="26"/>
          <w:szCs w:val="26"/>
        </w:rPr>
        <w:t>Cniel</w:t>
      </w:r>
      <w:proofErr w:type="spellEnd"/>
    </w:p>
    <w:sectPr w:rsidR="0013021A" w:rsidRPr="00F634B1"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4D66E" w14:textId="77777777" w:rsidR="000F13A5" w:rsidRDefault="000F13A5" w:rsidP="000B72DD">
      <w:pPr>
        <w:spacing w:line="240" w:lineRule="auto"/>
      </w:pPr>
      <w:r>
        <w:separator/>
      </w:r>
    </w:p>
  </w:endnote>
  <w:endnote w:type="continuationSeparator" w:id="0">
    <w:p w14:paraId="7FDADE0F" w14:textId="77777777" w:rsidR="000F13A5" w:rsidRDefault="000F13A5"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venir Next LT Pro Light">
    <w:altName w:val="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0F13A5"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4C6E1" w14:textId="77777777" w:rsidR="000F13A5" w:rsidRDefault="000F13A5" w:rsidP="000B72DD">
      <w:pPr>
        <w:spacing w:line="240" w:lineRule="auto"/>
      </w:pPr>
      <w:r>
        <w:separator/>
      </w:r>
    </w:p>
  </w:footnote>
  <w:footnote w:type="continuationSeparator" w:id="0">
    <w:p w14:paraId="76F5A734" w14:textId="77777777" w:rsidR="000F13A5" w:rsidRDefault="000F13A5"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81070"/>
    <w:rsid w:val="000A0A70"/>
    <w:rsid w:val="000A1AED"/>
    <w:rsid w:val="000B06BD"/>
    <w:rsid w:val="000B72DD"/>
    <w:rsid w:val="000C7040"/>
    <w:rsid w:val="000E16CF"/>
    <w:rsid w:val="000F13A5"/>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1D3D8A"/>
    <w:rsid w:val="00201272"/>
    <w:rsid w:val="00212B40"/>
    <w:rsid w:val="00217B28"/>
    <w:rsid w:val="00227F81"/>
    <w:rsid w:val="002321E4"/>
    <w:rsid w:val="002513D8"/>
    <w:rsid w:val="00256199"/>
    <w:rsid w:val="00266273"/>
    <w:rsid w:val="00270B01"/>
    <w:rsid w:val="00287D78"/>
    <w:rsid w:val="002A42FD"/>
    <w:rsid w:val="002B44F0"/>
    <w:rsid w:val="002B741E"/>
    <w:rsid w:val="002E4F2E"/>
    <w:rsid w:val="002F61CD"/>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40316A"/>
    <w:rsid w:val="00411219"/>
    <w:rsid w:val="0043671B"/>
    <w:rsid w:val="004416C3"/>
    <w:rsid w:val="00480B4B"/>
    <w:rsid w:val="00483BA4"/>
    <w:rsid w:val="004A075E"/>
    <w:rsid w:val="004A1265"/>
    <w:rsid w:val="004B23FC"/>
    <w:rsid w:val="004C5A9A"/>
    <w:rsid w:val="004D0C97"/>
    <w:rsid w:val="004D6342"/>
    <w:rsid w:val="004E0DCD"/>
    <w:rsid w:val="004E4BE9"/>
    <w:rsid w:val="004F209B"/>
    <w:rsid w:val="005420A9"/>
    <w:rsid w:val="00554AC7"/>
    <w:rsid w:val="00556FF9"/>
    <w:rsid w:val="005914E6"/>
    <w:rsid w:val="005A464C"/>
    <w:rsid w:val="005C01C7"/>
    <w:rsid w:val="005C0528"/>
    <w:rsid w:val="005F785F"/>
    <w:rsid w:val="00647CFB"/>
    <w:rsid w:val="00666E6E"/>
    <w:rsid w:val="006834BE"/>
    <w:rsid w:val="006B4116"/>
    <w:rsid w:val="006C0DD9"/>
    <w:rsid w:val="006D141F"/>
    <w:rsid w:val="006D5AB7"/>
    <w:rsid w:val="00743BF3"/>
    <w:rsid w:val="00770469"/>
    <w:rsid w:val="00783003"/>
    <w:rsid w:val="007B2A82"/>
    <w:rsid w:val="007C3611"/>
    <w:rsid w:val="007D4E07"/>
    <w:rsid w:val="007F65A6"/>
    <w:rsid w:val="00802E1E"/>
    <w:rsid w:val="00823C3D"/>
    <w:rsid w:val="008440C9"/>
    <w:rsid w:val="008470AC"/>
    <w:rsid w:val="00863828"/>
    <w:rsid w:val="008667F3"/>
    <w:rsid w:val="008702BE"/>
    <w:rsid w:val="00872B15"/>
    <w:rsid w:val="00883325"/>
    <w:rsid w:val="00883C49"/>
    <w:rsid w:val="00884223"/>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D50AD"/>
    <w:rsid w:val="009F070E"/>
    <w:rsid w:val="009F5466"/>
    <w:rsid w:val="00A03961"/>
    <w:rsid w:val="00A258F0"/>
    <w:rsid w:val="00A45AFA"/>
    <w:rsid w:val="00A6637F"/>
    <w:rsid w:val="00A84691"/>
    <w:rsid w:val="00A91191"/>
    <w:rsid w:val="00AA5634"/>
    <w:rsid w:val="00AA7F28"/>
    <w:rsid w:val="00AB0F5C"/>
    <w:rsid w:val="00AD7538"/>
    <w:rsid w:val="00AE3065"/>
    <w:rsid w:val="00AF0106"/>
    <w:rsid w:val="00B16A20"/>
    <w:rsid w:val="00B36B54"/>
    <w:rsid w:val="00B41D9F"/>
    <w:rsid w:val="00B441D7"/>
    <w:rsid w:val="00B5046A"/>
    <w:rsid w:val="00B805B5"/>
    <w:rsid w:val="00B849BC"/>
    <w:rsid w:val="00B8524B"/>
    <w:rsid w:val="00B87410"/>
    <w:rsid w:val="00B9328D"/>
    <w:rsid w:val="00BA5844"/>
    <w:rsid w:val="00BB33BC"/>
    <w:rsid w:val="00BB4F9A"/>
    <w:rsid w:val="00BE4A20"/>
    <w:rsid w:val="00BF531F"/>
    <w:rsid w:val="00C257A3"/>
    <w:rsid w:val="00C4358A"/>
    <w:rsid w:val="00C447F1"/>
    <w:rsid w:val="00CB0707"/>
    <w:rsid w:val="00CD0650"/>
    <w:rsid w:val="00CD326E"/>
    <w:rsid w:val="00CF2494"/>
    <w:rsid w:val="00CF3D0E"/>
    <w:rsid w:val="00D137D7"/>
    <w:rsid w:val="00D141D5"/>
    <w:rsid w:val="00D31B95"/>
    <w:rsid w:val="00D76315"/>
    <w:rsid w:val="00D85333"/>
    <w:rsid w:val="00D87C5E"/>
    <w:rsid w:val="00D95E43"/>
    <w:rsid w:val="00DA4DA1"/>
    <w:rsid w:val="00DB3EA2"/>
    <w:rsid w:val="00DC0CB2"/>
    <w:rsid w:val="00DC222D"/>
    <w:rsid w:val="00DE1189"/>
    <w:rsid w:val="00E11212"/>
    <w:rsid w:val="00E1191F"/>
    <w:rsid w:val="00E17DB6"/>
    <w:rsid w:val="00E23853"/>
    <w:rsid w:val="00E24B2D"/>
    <w:rsid w:val="00E7129C"/>
    <w:rsid w:val="00E920DE"/>
    <w:rsid w:val="00EB1795"/>
    <w:rsid w:val="00EB3DEB"/>
    <w:rsid w:val="00ED1B22"/>
    <w:rsid w:val="00EF54EE"/>
    <w:rsid w:val="00EF740D"/>
    <w:rsid w:val="00F00665"/>
    <w:rsid w:val="00F403AA"/>
    <w:rsid w:val="00F451D3"/>
    <w:rsid w:val="00F53DBD"/>
    <w:rsid w:val="00F56034"/>
    <w:rsid w:val="00F634B1"/>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16</TotalTime>
  <Pages>1</Pages>
  <Words>171</Words>
  <Characters>944</Characters>
  <Application>Microsoft Office Word</Application>
  <DocSecurity>0</DocSecurity>
  <Lines>7</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6</cp:revision>
  <cp:lastPrinted>2021-04-12T14:34:00Z</cp:lastPrinted>
  <dcterms:created xsi:type="dcterms:W3CDTF">2021-04-12T14:18:00Z</dcterms:created>
  <dcterms:modified xsi:type="dcterms:W3CDTF">2021-04-12T14:39:00Z</dcterms:modified>
</cp:coreProperties>
</file>